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E61FB" w14:textId="77777777" w:rsidR="00F87E99" w:rsidRPr="004D0013" w:rsidRDefault="00F87E99" w:rsidP="00F87E99">
      <w:pPr>
        <w:spacing w:after="0" w:line="240" w:lineRule="auto"/>
        <w:ind w:left="6120" w:hanging="1080"/>
        <w:jc w:val="both"/>
        <w:rPr>
          <w:rFonts w:eastAsia="Times New Roman"/>
        </w:rPr>
      </w:pPr>
      <w:r w:rsidRPr="004D0013">
        <w:rPr>
          <w:rFonts w:eastAsia="Times New Roman"/>
        </w:rPr>
        <w:t>Raseinių Šaltinio progimnazijos</w:t>
      </w:r>
    </w:p>
    <w:p w14:paraId="2771DAEA" w14:textId="27B391B2" w:rsidR="00F87E99" w:rsidRPr="004D0013" w:rsidRDefault="00F87E99" w:rsidP="00F87E99">
      <w:pPr>
        <w:spacing w:after="0" w:line="240" w:lineRule="auto"/>
        <w:ind w:left="6120" w:hanging="1080"/>
        <w:jc w:val="both"/>
        <w:rPr>
          <w:rFonts w:eastAsia="Times New Roman"/>
        </w:rPr>
      </w:pPr>
      <w:r w:rsidRPr="004D0013">
        <w:rPr>
          <w:rFonts w:eastAsia="Times New Roman"/>
        </w:rPr>
        <w:t>direktoriaus 202</w:t>
      </w:r>
      <w:r w:rsidR="00D958FE" w:rsidRPr="004D0013">
        <w:rPr>
          <w:rFonts w:eastAsia="Times New Roman"/>
        </w:rPr>
        <w:t>4</w:t>
      </w:r>
      <w:r w:rsidRPr="004D0013">
        <w:rPr>
          <w:rFonts w:eastAsia="Times New Roman"/>
        </w:rPr>
        <w:t xml:space="preserve"> m.</w:t>
      </w:r>
      <w:r w:rsidR="00C344B5" w:rsidRPr="004D0013">
        <w:rPr>
          <w:rFonts w:eastAsia="Times New Roman"/>
        </w:rPr>
        <w:t xml:space="preserve"> </w:t>
      </w:r>
      <w:r w:rsidR="00997722">
        <w:rPr>
          <w:rFonts w:eastAsia="Times New Roman"/>
        </w:rPr>
        <w:t>spali</w:t>
      </w:r>
      <w:r w:rsidR="00D958FE" w:rsidRPr="004D0013">
        <w:rPr>
          <w:rFonts w:eastAsia="Times New Roman"/>
        </w:rPr>
        <w:t>o</w:t>
      </w:r>
      <w:r w:rsidR="00C344B5" w:rsidRPr="004D0013">
        <w:rPr>
          <w:rFonts w:eastAsia="Times New Roman"/>
        </w:rPr>
        <w:t xml:space="preserve"> </w:t>
      </w:r>
      <w:r w:rsidRPr="004D0013">
        <w:rPr>
          <w:rFonts w:eastAsia="Times New Roman"/>
        </w:rPr>
        <w:t xml:space="preserve">    d. </w:t>
      </w:r>
    </w:p>
    <w:p w14:paraId="55E7F8E1" w14:textId="77777777" w:rsidR="00F87E99" w:rsidRDefault="00F87E99" w:rsidP="00F87E99">
      <w:pPr>
        <w:spacing w:after="0" w:line="240" w:lineRule="auto"/>
        <w:ind w:left="6120" w:hanging="1080"/>
        <w:jc w:val="both"/>
        <w:rPr>
          <w:rFonts w:eastAsia="Times New Roman"/>
        </w:rPr>
      </w:pPr>
      <w:r w:rsidRPr="004D0013">
        <w:rPr>
          <w:rFonts w:eastAsia="Times New Roman"/>
        </w:rPr>
        <w:t>įsakymo Nr. V1-</w:t>
      </w:r>
    </w:p>
    <w:p w14:paraId="41C040AD" w14:textId="0F049C69" w:rsidR="00997722" w:rsidRPr="004D0013" w:rsidRDefault="00997722" w:rsidP="00F87E99">
      <w:pPr>
        <w:spacing w:after="0" w:line="240" w:lineRule="auto"/>
        <w:ind w:left="6120" w:hanging="1080"/>
        <w:jc w:val="both"/>
        <w:rPr>
          <w:rFonts w:eastAsia="Times New Roman"/>
        </w:rPr>
      </w:pPr>
      <w:r>
        <w:rPr>
          <w:rFonts w:eastAsia="Times New Roman"/>
        </w:rPr>
        <w:t>37 priedas</w:t>
      </w:r>
    </w:p>
    <w:p w14:paraId="3F43C095" w14:textId="24BB3D4B" w:rsidR="00F87E99" w:rsidRDefault="00F87E99" w:rsidP="00F87E99">
      <w:pPr>
        <w:spacing w:after="0" w:line="240" w:lineRule="auto"/>
        <w:ind w:left="6120" w:hanging="1080"/>
        <w:jc w:val="both"/>
        <w:rPr>
          <w:rFonts w:eastAsia="Times New Roman"/>
        </w:rPr>
      </w:pPr>
      <w:r w:rsidRPr="00D958FE">
        <w:rPr>
          <w:rFonts w:eastAsia="Times New Roman"/>
          <w:color w:val="FF0000"/>
        </w:rPr>
        <w:t xml:space="preserve"> </w:t>
      </w:r>
    </w:p>
    <w:p w14:paraId="1C1D4795" w14:textId="77777777" w:rsidR="00465300" w:rsidRPr="00A346F1" w:rsidRDefault="00465300" w:rsidP="00465300">
      <w:pPr>
        <w:spacing w:after="0" w:line="240" w:lineRule="auto"/>
        <w:ind w:left="6120" w:hanging="1080"/>
        <w:jc w:val="both"/>
        <w:rPr>
          <w:rFonts w:eastAsia="Times New Roman"/>
        </w:rPr>
      </w:pPr>
    </w:p>
    <w:p w14:paraId="2A4FED22" w14:textId="77777777" w:rsidR="00465300" w:rsidRPr="00A346F1" w:rsidRDefault="00465300" w:rsidP="00997722">
      <w:pPr>
        <w:keepNext/>
        <w:spacing w:after="0"/>
        <w:jc w:val="center"/>
        <w:outlineLvl w:val="2"/>
        <w:rPr>
          <w:rFonts w:eastAsia="Times New Roman"/>
          <w:b/>
          <w:sz w:val="28"/>
          <w:szCs w:val="28"/>
          <w:lang w:eastAsia="lt-LT"/>
        </w:rPr>
      </w:pPr>
      <w:r w:rsidRPr="00A346F1">
        <w:rPr>
          <w:rFonts w:eastAsia="Times New Roman"/>
          <w:b/>
          <w:sz w:val="28"/>
          <w:szCs w:val="28"/>
          <w:lang w:eastAsia="lt-LT"/>
        </w:rPr>
        <w:t>RASEINIŲ ŠALTINIO PROGIMNAZIJOS</w:t>
      </w:r>
    </w:p>
    <w:p w14:paraId="5748E833" w14:textId="77777777" w:rsidR="00465300" w:rsidRDefault="00465300" w:rsidP="00997722">
      <w:pPr>
        <w:keepNext/>
        <w:spacing w:after="0"/>
        <w:jc w:val="center"/>
        <w:outlineLvl w:val="2"/>
        <w:rPr>
          <w:rFonts w:eastAsia="Times New Roman"/>
          <w:b/>
          <w:sz w:val="28"/>
          <w:szCs w:val="28"/>
          <w:lang w:eastAsia="lt-LT"/>
        </w:rPr>
      </w:pPr>
      <w:r>
        <w:rPr>
          <w:rFonts w:eastAsia="Times New Roman"/>
          <w:b/>
          <w:sz w:val="28"/>
          <w:szCs w:val="28"/>
          <w:lang w:eastAsia="lt-LT"/>
        </w:rPr>
        <w:t xml:space="preserve">SOCIALINIO PEDAGOGO </w:t>
      </w:r>
      <w:r w:rsidRPr="00A346F1">
        <w:rPr>
          <w:rFonts w:eastAsia="Times New Roman"/>
          <w:b/>
          <w:sz w:val="28"/>
          <w:szCs w:val="28"/>
          <w:lang w:eastAsia="lt-LT"/>
        </w:rPr>
        <w:t>PAREIGYBĖS APRAŠYMAS</w:t>
      </w:r>
    </w:p>
    <w:p w14:paraId="6F8D5867" w14:textId="77777777" w:rsidR="00BF2C43" w:rsidRDefault="00BF2C43" w:rsidP="00F87E99">
      <w:pPr>
        <w:keepNext/>
        <w:spacing w:after="0" w:line="360" w:lineRule="auto"/>
        <w:outlineLvl w:val="2"/>
        <w:rPr>
          <w:rFonts w:eastAsia="Times New Roman"/>
          <w:b/>
          <w:sz w:val="28"/>
          <w:szCs w:val="28"/>
          <w:lang w:eastAsia="lt-LT"/>
        </w:rPr>
      </w:pPr>
    </w:p>
    <w:p w14:paraId="1C856CDE" w14:textId="77777777" w:rsidR="00465300" w:rsidRPr="00185F55" w:rsidRDefault="00465300" w:rsidP="00465300">
      <w:pPr>
        <w:keepNext/>
        <w:spacing w:after="0"/>
        <w:jc w:val="center"/>
        <w:outlineLvl w:val="2"/>
        <w:rPr>
          <w:rFonts w:eastAsia="Times New Roman"/>
          <w:b/>
          <w:lang w:eastAsia="lt-LT"/>
        </w:rPr>
      </w:pPr>
      <w:r w:rsidRPr="00185F55">
        <w:rPr>
          <w:rFonts w:eastAsia="Times New Roman"/>
          <w:b/>
          <w:lang w:eastAsia="lt-LT"/>
        </w:rPr>
        <w:t>I SKYRIUS</w:t>
      </w:r>
    </w:p>
    <w:p w14:paraId="45AE4775" w14:textId="77777777" w:rsidR="00465300" w:rsidRPr="00185F55" w:rsidRDefault="00465300" w:rsidP="00465300">
      <w:pPr>
        <w:keepNext/>
        <w:spacing w:after="0"/>
        <w:jc w:val="center"/>
        <w:outlineLvl w:val="2"/>
        <w:rPr>
          <w:rFonts w:eastAsia="Times New Roman"/>
          <w:b/>
          <w:lang w:eastAsia="lt-LT"/>
        </w:rPr>
      </w:pPr>
      <w:r w:rsidRPr="00185F55">
        <w:rPr>
          <w:rFonts w:eastAsia="Times New Roman"/>
          <w:b/>
          <w:lang w:eastAsia="lt-LT"/>
        </w:rPr>
        <w:t>PAREIGYBĖ</w:t>
      </w:r>
    </w:p>
    <w:p w14:paraId="49F81FEE" w14:textId="77777777" w:rsidR="00465300" w:rsidRPr="0048078E" w:rsidRDefault="00465300" w:rsidP="004D7B54">
      <w:pPr>
        <w:keepNext/>
        <w:spacing w:after="0" w:line="240" w:lineRule="auto"/>
        <w:ind w:firstLine="851"/>
        <w:jc w:val="center"/>
        <w:outlineLvl w:val="2"/>
        <w:rPr>
          <w:rFonts w:eastAsia="Times New Roman"/>
          <w:b/>
          <w:sz w:val="28"/>
          <w:szCs w:val="28"/>
          <w:u w:val="single"/>
          <w:lang w:eastAsia="lt-LT"/>
        </w:rPr>
      </w:pPr>
    </w:p>
    <w:p w14:paraId="4EEDD1CA" w14:textId="68306386" w:rsidR="00465300" w:rsidRPr="0056703E" w:rsidRDefault="00465300" w:rsidP="00997722">
      <w:pPr>
        <w:pStyle w:val="Default"/>
        <w:spacing w:line="276" w:lineRule="auto"/>
        <w:ind w:firstLine="851"/>
        <w:jc w:val="both"/>
      </w:pPr>
      <w:r w:rsidRPr="0056703E">
        <w:rPr>
          <w:rFonts w:eastAsia="Times New Roman"/>
          <w:lang w:eastAsia="lt-LT"/>
        </w:rPr>
        <w:t>1. Raseinių Šaltinio progimnazijos socialinio</w:t>
      </w:r>
      <w:r w:rsidR="00465AB4" w:rsidRPr="0056703E">
        <w:rPr>
          <w:rFonts w:eastAsia="Times New Roman"/>
          <w:lang w:eastAsia="lt-LT"/>
        </w:rPr>
        <w:t xml:space="preserve"> pedagogo</w:t>
      </w:r>
      <w:r w:rsidRPr="0056703E">
        <w:rPr>
          <w:rFonts w:eastAsia="Times New Roman"/>
          <w:lang w:eastAsia="lt-LT"/>
        </w:rPr>
        <w:t xml:space="preserve"> pareigybė yra priskiriama</w:t>
      </w:r>
      <w:r w:rsidR="00F87E99">
        <w:rPr>
          <w:rFonts w:eastAsia="Times New Roman"/>
          <w:lang w:eastAsia="lt-LT"/>
        </w:rPr>
        <w:t xml:space="preserve"> </w:t>
      </w:r>
      <w:r w:rsidR="00A951A4">
        <w:rPr>
          <w:rFonts w:eastAsia="Times New Roman"/>
          <w:lang w:eastAsia="lt-LT"/>
        </w:rPr>
        <w:t xml:space="preserve">specialistų (4) </w:t>
      </w:r>
      <w:r w:rsidR="00F87E99">
        <w:rPr>
          <w:rFonts w:eastAsia="Times New Roman"/>
          <w:lang w:eastAsia="lt-LT"/>
        </w:rPr>
        <w:t xml:space="preserve">pareigybės </w:t>
      </w:r>
      <w:r w:rsidR="00C51477" w:rsidRPr="0056703E">
        <w:t xml:space="preserve">grupei. </w:t>
      </w:r>
    </w:p>
    <w:p w14:paraId="1496148B" w14:textId="77777777" w:rsidR="00465300" w:rsidRPr="0056703E" w:rsidRDefault="00465300" w:rsidP="00997722">
      <w:pPr>
        <w:spacing w:after="0"/>
        <w:ind w:firstLine="851"/>
        <w:jc w:val="both"/>
        <w:rPr>
          <w:rFonts w:eastAsia="Times New Roman"/>
          <w:lang w:eastAsia="lt-LT"/>
        </w:rPr>
      </w:pPr>
      <w:bookmarkStart w:id="0" w:name="part_2dc5d83fac4a4f3997adc16b9d29c627"/>
      <w:bookmarkEnd w:id="0"/>
      <w:r w:rsidRPr="0056703E">
        <w:rPr>
          <w:rFonts w:eastAsia="Times New Roman"/>
          <w:lang w:val="es-ES_tradnl" w:eastAsia="lt-LT"/>
        </w:rPr>
        <w:t xml:space="preserve">2. </w:t>
      </w:r>
      <w:proofErr w:type="spellStart"/>
      <w:r w:rsidRPr="0056703E">
        <w:rPr>
          <w:rFonts w:eastAsia="Times New Roman"/>
          <w:lang w:val="es-ES_tradnl" w:eastAsia="lt-LT"/>
        </w:rPr>
        <w:t>Pareigybės</w:t>
      </w:r>
      <w:proofErr w:type="spellEnd"/>
      <w:r w:rsidRPr="0056703E">
        <w:rPr>
          <w:rFonts w:eastAsia="Times New Roman"/>
          <w:lang w:val="es-ES_tradnl" w:eastAsia="lt-LT"/>
        </w:rPr>
        <w:t xml:space="preserve"> </w:t>
      </w:r>
      <w:proofErr w:type="spellStart"/>
      <w:r w:rsidRPr="0056703E">
        <w:rPr>
          <w:rFonts w:eastAsia="Times New Roman"/>
          <w:lang w:val="es-ES_tradnl" w:eastAsia="lt-LT"/>
        </w:rPr>
        <w:t>lygis</w:t>
      </w:r>
      <w:proofErr w:type="spellEnd"/>
      <w:r w:rsidRPr="0056703E">
        <w:rPr>
          <w:rFonts w:eastAsia="Times New Roman"/>
          <w:lang w:val="es-ES_tradnl" w:eastAsia="lt-LT"/>
        </w:rPr>
        <w:t xml:space="preserve"> – </w:t>
      </w:r>
      <w:r w:rsidR="00C51477" w:rsidRPr="0056703E">
        <w:rPr>
          <w:rFonts w:eastAsia="Times New Roman"/>
          <w:lang w:val="es-ES_tradnl" w:eastAsia="lt-LT"/>
        </w:rPr>
        <w:t>A2</w:t>
      </w:r>
      <w:r w:rsidRPr="0056703E">
        <w:rPr>
          <w:rFonts w:eastAsia="Times New Roman"/>
          <w:lang w:val="es-ES_tradnl" w:eastAsia="lt-LT"/>
        </w:rPr>
        <w:t>.</w:t>
      </w:r>
    </w:p>
    <w:p w14:paraId="5C9ECA06" w14:textId="77777777" w:rsidR="00465300" w:rsidRPr="0056703E" w:rsidRDefault="00465300" w:rsidP="00997722">
      <w:pPr>
        <w:spacing w:after="0"/>
        <w:ind w:firstLine="851"/>
        <w:jc w:val="both"/>
      </w:pPr>
      <w:bookmarkStart w:id="1" w:name="part_d1f1a6dbd1cd4c88b79e96d3834635e7"/>
      <w:bookmarkEnd w:id="1"/>
      <w:r w:rsidRPr="0056703E">
        <w:rPr>
          <w:rFonts w:eastAsia="Times New Roman"/>
          <w:lang w:val="es-ES_tradnl" w:eastAsia="lt-LT"/>
        </w:rPr>
        <w:t xml:space="preserve">3. </w:t>
      </w:r>
      <w:proofErr w:type="spellStart"/>
      <w:r w:rsidRPr="0056703E">
        <w:rPr>
          <w:rFonts w:eastAsia="Times New Roman"/>
          <w:lang w:val="es-ES_tradnl" w:eastAsia="lt-LT"/>
        </w:rPr>
        <w:t>Pareigybės</w:t>
      </w:r>
      <w:proofErr w:type="spellEnd"/>
      <w:r w:rsidRPr="0056703E">
        <w:rPr>
          <w:rFonts w:eastAsia="Times New Roman"/>
          <w:lang w:val="es-ES_tradnl" w:eastAsia="lt-LT"/>
        </w:rPr>
        <w:t xml:space="preserve"> </w:t>
      </w:r>
      <w:proofErr w:type="spellStart"/>
      <w:r w:rsidRPr="0056703E">
        <w:rPr>
          <w:rFonts w:eastAsia="Times New Roman"/>
          <w:lang w:val="es-ES_tradnl" w:eastAsia="lt-LT"/>
        </w:rPr>
        <w:t>paskirtis</w:t>
      </w:r>
      <w:proofErr w:type="spellEnd"/>
      <w:r w:rsidRPr="0056703E">
        <w:rPr>
          <w:rFonts w:eastAsia="Times New Roman"/>
          <w:lang w:val="es-ES_tradnl" w:eastAsia="lt-LT"/>
        </w:rPr>
        <w:t xml:space="preserve"> </w:t>
      </w:r>
      <w:r w:rsidR="00C51477" w:rsidRPr="0056703E">
        <w:rPr>
          <w:rFonts w:eastAsia="Times New Roman"/>
          <w:lang w:val="es-ES_tradnl" w:eastAsia="lt-LT"/>
        </w:rPr>
        <w:t>–</w:t>
      </w:r>
      <w:r w:rsidRPr="0056703E">
        <w:rPr>
          <w:rFonts w:eastAsia="Times New Roman"/>
          <w:lang w:val="es-ES_tradnl" w:eastAsia="lt-LT"/>
        </w:rPr>
        <w:t xml:space="preserve"> </w:t>
      </w:r>
      <w:r w:rsidR="002B6813" w:rsidRPr="0056703E">
        <w:t>padėti</w:t>
      </w:r>
      <w:r w:rsidR="00C51477" w:rsidRPr="0056703E">
        <w:t xml:space="preserve"> įgyvendinti vaiko / mokinio teisę į mokslą, užtikrinti jo saugumą mokykloje bei sudaryti prielaidas pozityviai vaiko / mokinio socializacijai ir pilietinei brandai.</w:t>
      </w:r>
    </w:p>
    <w:p w14:paraId="52B9247E" w14:textId="77777777" w:rsidR="0056703E" w:rsidRPr="0056703E" w:rsidRDefault="0056703E" w:rsidP="00997722">
      <w:pPr>
        <w:tabs>
          <w:tab w:val="left" w:pos="567"/>
          <w:tab w:val="left" w:pos="993"/>
        </w:tabs>
        <w:spacing w:after="0"/>
        <w:ind w:firstLine="851"/>
        <w:jc w:val="both"/>
      </w:pPr>
      <w:r w:rsidRPr="0056703E">
        <w:t xml:space="preserve">4. </w:t>
      </w:r>
      <w:r>
        <w:t>P</w:t>
      </w:r>
      <w:r w:rsidRPr="0056703E">
        <w:t>rogimnazijos socialinis pedagogas dirba kartu su kitais pedagoginiais darbuotojais, klasių vadovais, kitais specialistais, tėvais (globėjais, rūpintojais), progimnazijos bendruomene.</w:t>
      </w:r>
    </w:p>
    <w:p w14:paraId="23B9C739" w14:textId="77777777" w:rsidR="0056703E" w:rsidRPr="0056703E" w:rsidRDefault="0056703E" w:rsidP="00997722">
      <w:pPr>
        <w:tabs>
          <w:tab w:val="left" w:pos="567"/>
          <w:tab w:val="left" w:pos="993"/>
        </w:tabs>
        <w:spacing w:after="0"/>
        <w:ind w:firstLine="851"/>
        <w:jc w:val="both"/>
      </w:pPr>
      <w:r w:rsidRPr="0056703E">
        <w:t>5. Progimnazijos socialinio pedagogo veikla grindžiama vaiko / mokinio interesų, orumo, individualizavimo, visapusiškumo, prieinamumo, vaiko dalyvavimo priimant su juo susijusius sprendimus, bendradarbiavimo, konfidencialumo principais.</w:t>
      </w:r>
    </w:p>
    <w:p w14:paraId="291C9A31" w14:textId="77777777" w:rsidR="0056703E" w:rsidRPr="0056703E" w:rsidRDefault="0056703E" w:rsidP="00997722">
      <w:pPr>
        <w:pStyle w:val="Default"/>
        <w:spacing w:line="276" w:lineRule="auto"/>
        <w:ind w:firstLine="851"/>
        <w:jc w:val="both"/>
      </w:pPr>
      <w:r w:rsidRPr="0056703E">
        <w:t xml:space="preserve">6. </w:t>
      </w:r>
      <w:bookmarkStart w:id="2" w:name="part_03f7141a4ca84dfeacc69a0d3018255b"/>
      <w:bookmarkEnd w:id="2"/>
      <w:r w:rsidRPr="0056703E">
        <w:t xml:space="preserve"> </w:t>
      </w:r>
      <w:proofErr w:type="spellStart"/>
      <w:r w:rsidR="00465300" w:rsidRPr="0056703E">
        <w:rPr>
          <w:rFonts w:eastAsia="Times New Roman"/>
          <w:lang w:val="es-ES_tradnl" w:eastAsia="lt-LT"/>
        </w:rPr>
        <w:t>Pareigybės</w:t>
      </w:r>
      <w:proofErr w:type="spellEnd"/>
      <w:r w:rsidR="00465300" w:rsidRPr="0056703E">
        <w:rPr>
          <w:rFonts w:eastAsia="Times New Roman"/>
          <w:lang w:val="es-ES_tradnl" w:eastAsia="lt-LT"/>
        </w:rPr>
        <w:t xml:space="preserve"> </w:t>
      </w:r>
      <w:proofErr w:type="spellStart"/>
      <w:r w:rsidR="00465300" w:rsidRPr="0056703E">
        <w:rPr>
          <w:rFonts w:eastAsia="Times New Roman"/>
          <w:lang w:val="es-ES_tradnl" w:eastAsia="lt-LT"/>
        </w:rPr>
        <w:t>pavaldumas</w:t>
      </w:r>
      <w:proofErr w:type="spellEnd"/>
      <w:r w:rsidR="00465300" w:rsidRPr="0056703E">
        <w:rPr>
          <w:rFonts w:eastAsia="Times New Roman"/>
          <w:lang w:val="es-ES_tradnl" w:eastAsia="lt-LT"/>
        </w:rPr>
        <w:t xml:space="preserve"> -</w:t>
      </w:r>
      <w:r w:rsidR="00465300" w:rsidRPr="0056703E">
        <w:t xml:space="preserve"> </w:t>
      </w:r>
      <w:r w:rsidR="00BF2C43">
        <w:t>direktoriaus pavaduotojui ugdymui.</w:t>
      </w:r>
    </w:p>
    <w:p w14:paraId="49542464" w14:textId="77777777" w:rsidR="00BF2C43" w:rsidRDefault="00BF2C43" w:rsidP="00997722">
      <w:pPr>
        <w:keepNext/>
        <w:spacing w:after="0"/>
        <w:outlineLvl w:val="2"/>
        <w:rPr>
          <w:rFonts w:eastAsia="Times New Roman"/>
          <w:b/>
          <w:sz w:val="28"/>
          <w:szCs w:val="28"/>
          <w:lang w:eastAsia="lt-LT"/>
        </w:rPr>
      </w:pPr>
    </w:p>
    <w:p w14:paraId="2150BF8C" w14:textId="77777777" w:rsidR="00465300" w:rsidRPr="00185F55" w:rsidRDefault="00465300" w:rsidP="004D7B54">
      <w:pPr>
        <w:keepNext/>
        <w:spacing w:after="0" w:line="240" w:lineRule="auto"/>
        <w:ind w:firstLine="851"/>
        <w:jc w:val="center"/>
        <w:outlineLvl w:val="2"/>
        <w:rPr>
          <w:rFonts w:eastAsia="Times New Roman"/>
          <w:b/>
          <w:lang w:eastAsia="lt-LT"/>
        </w:rPr>
      </w:pPr>
      <w:r w:rsidRPr="00185F55">
        <w:rPr>
          <w:rFonts w:eastAsia="Times New Roman"/>
          <w:b/>
          <w:lang w:eastAsia="lt-LT"/>
        </w:rPr>
        <w:t xml:space="preserve">II SKYRIUS </w:t>
      </w:r>
    </w:p>
    <w:p w14:paraId="31D12FD5" w14:textId="77777777" w:rsidR="0056703E" w:rsidRPr="00BF2C43" w:rsidRDefault="00465300" w:rsidP="004D7B54">
      <w:pPr>
        <w:keepNext/>
        <w:spacing w:after="0" w:line="240" w:lineRule="auto"/>
        <w:ind w:firstLine="851"/>
        <w:jc w:val="center"/>
        <w:outlineLvl w:val="2"/>
        <w:rPr>
          <w:rFonts w:eastAsia="Times New Roman"/>
          <w:b/>
          <w:lang w:eastAsia="lt-LT"/>
        </w:rPr>
      </w:pPr>
      <w:r w:rsidRPr="00185F55">
        <w:rPr>
          <w:rFonts w:eastAsia="Times New Roman"/>
          <w:b/>
          <w:lang w:eastAsia="lt-LT"/>
        </w:rPr>
        <w:t>SPECI</w:t>
      </w:r>
      <w:r w:rsidR="0056703E">
        <w:rPr>
          <w:rFonts w:eastAsia="Times New Roman"/>
          <w:b/>
          <w:lang w:eastAsia="lt-LT"/>
        </w:rPr>
        <w:t>ALŪS REIKALAVIMAI SOCIALINIAM PEDAGOGUI</w:t>
      </w:r>
    </w:p>
    <w:p w14:paraId="4124CD47" w14:textId="4F47F667" w:rsidR="00BF2C43" w:rsidRDefault="00BF2C43" w:rsidP="004D7B54">
      <w:pPr>
        <w:pStyle w:val="Default"/>
      </w:pPr>
    </w:p>
    <w:p w14:paraId="1A7DCAC4" w14:textId="4B69FB2D" w:rsidR="001331DD" w:rsidRDefault="001331DD" w:rsidP="00997722">
      <w:pPr>
        <w:pStyle w:val="Default"/>
        <w:spacing w:line="276" w:lineRule="auto"/>
        <w:ind w:firstLine="851"/>
        <w:jc w:val="both"/>
      </w:pPr>
      <w:r>
        <w:rPr>
          <w:bCs/>
        </w:rPr>
        <w:t xml:space="preserve">7. </w:t>
      </w:r>
      <w:r w:rsidR="00452C5F" w:rsidRPr="004D400B">
        <w:rPr>
          <w:bCs/>
        </w:rPr>
        <w:t>Progimnazijos s</w:t>
      </w:r>
      <w:r w:rsidR="0056703E" w:rsidRPr="004D400B">
        <w:rPr>
          <w:bCs/>
        </w:rPr>
        <w:t>ocialiniu pedagogu gali dirbti asmuo</w:t>
      </w:r>
      <w:r>
        <w:rPr>
          <w:bCs/>
        </w:rPr>
        <w:t xml:space="preserve"> </w:t>
      </w:r>
      <w:r>
        <w:t>ir socialinę pedagoginę pagalbą gali teikti asmuo, atitinkantis vieną iš toliau nurodytų reikalavimų:</w:t>
      </w:r>
    </w:p>
    <w:p w14:paraId="133CEA89" w14:textId="0E1E65A8" w:rsidR="001331DD" w:rsidRDefault="001331DD" w:rsidP="00997722">
      <w:pPr>
        <w:pStyle w:val="Default"/>
        <w:spacing w:line="276" w:lineRule="auto"/>
        <w:ind w:firstLine="851"/>
      </w:pPr>
      <w:r>
        <w:t>7.1. yra įgijęs aukštąjį universitetinį išsilavinimą ar koleginį išsilavinimą, pedagogo kvalifikaciją ir baigęs studijų programą ar specializaciją, skirtą socialiniams pedagogams rengti;</w:t>
      </w:r>
    </w:p>
    <w:p w14:paraId="120FA291" w14:textId="3764C967" w:rsidR="001331DD" w:rsidRDefault="001331DD" w:rsidP="00997722">
      <w:pPr>
        <w:pStyle w:val="Default"/>
        <w:spacing w:line="276" w:lineRule="auto"/>
        <w:ind w:firstLine="851"/>
      </w:pPr>
      <w:r>
        <w:t>7.2. yra įgijęs aukštąjį universitetinį išsilavinimą ar koleginį išsilavinimą ir socialinio pedagogo kvalifikaciją;</w:t>
      </w:r>
    </w:p>
    <w:p w14:paraId="2969F61C" w14:textId="308F4E42" w:rsidR="001331DD" w:rsidRDefault="001331DD" w:rsidP="00997722">
      <w:pPr>
        <w:pStyle w:val="Default"/>
        <w:spacing w:line="276" w:lineRule="auto"/>
        <w:ind w:firstLine="851"/>
        <w:jc w:val="both"/>
      </w:pPr>
      <w:r>
        <w:t>7.3. įgijęs socialinės pedagogikos kvalifikacinį laipsnį ir pedagogo ar socialinio pedagogo kvalifikaciją;</w:t>
      </w:r>
    </w:p>
    <w:p w14:paraId="112CD654" w14:textId="070FC096" w:rsidR="001331DD" w:rsidRDefault="001331DD" w:rsidP="00997722">
      <w:pPr>
        <w:pStyle w:val="Default"/>
        <w:spacing w:line="276" w:lineRule="auto"/>
        <w:ind w:firstLine="851"/>
        <w:jc w:val="both"/>
      </w:pPr>
      <w:r>
        <w:t>7.4. turintis socialinio darbuotojo kvalifikaciją ar socialinio darbo kvalifikacinį laipsnį ir įgijęs pedagogo kvalifikaciją ar edukologijos kvalifikacinį laipsnį, taip pat asmuo, turintis edukologijos kvalifikacinį laipsnį ir studijavęs pagal studijų programą, kurioje ne mažiau kaip 64 kreditus sudarė socialinės pedagogikos dalykai, jeigu jis į socialinio pedagogo pareigas buvo priimtas iki 2017 m. sausio1 d.;</w:t>
      </w:r>
    </w:p>
    <w:p w14:paraId="3BE400E6" w14:textId="198226C2" w:rsidR="0056703E" w:rsidRPr="004D400B" w:rsidRDefault="001331DD" w:rsidP="00997722">
      <w:pPr>
        <w:pStyle w:val="Default"/>
        <w:spacing w:line="276" w:lineRule="auto"/>
        <w:ind w:firstLine="851"/>
        <w:jc w:val="both"/>
      </w:pPr>
      <w:r>
        <w:t>7.5. yra įgijęs aukštąjį išsilavinimą, pedagogo kvalifikaciją ir aukštojoje mokykloje baigęs ne trumpesnį kaip 60 studijų kreditų socialinės pedagogikos studijų modulį.</w:t>
      </w:r>
    </w:p>
    <w:p w14:paraId="350344CF" w14:textId="77777777" w:rsidR="0056703E" w:rsidRPr="004D400B" w:rsidRDefault="0056703E" w:rsidP="00997722">
      <w:pPr>
        <w:pStyle w:val="Sraopastraipa"/>
        <w:numPr>
          <w:ilvl w:val="0"/>
          <w:numId w:val="14"/>
        </w:numPr>
        <w:autoSpaceDE w:val="0"/>
        <w:autoSpaceDN w:val="0"/>
        <w:adjustRightInd w:val="0"/>
        <w:spacing w:after="27"/>
        <w:ind w:left="0" w:firstLine="851"/>
        <w:contextualSpacing w:val="0"/>
        <w:jc w:val="both"/>
        <w:rPr>
          <w:vanish/>
          <w:color w:val="000000"/>
        </w:rPr>
      </w:pPr>
    </w:p>
    <w:p w14:paraId="59737717" w14:textId="77777777" w:rsidR="0056703E" w:rsidRPr="004D400B" w:rsidRDefault="0056703E" w:rsidP="00997722">
      <w:pPr>
        <w:pStyle w:val="Sraopastraipa"/>
        <w:numPr>
          <w:ilvl w:val="0"/>
          <w:numId w:val="14"/>
        </w:numPr>
        <w:autoSpaceDE w:val="0"/>
        <w:autoSpaceDN w:val="0"/>
        <w:adjustRightInd w:val="0"/>
        <w:spacing w:after="27"/>
        <w:ind w:left="0" w:firstLine="851"/>
        <w:contextualSpacing w:val="0"/>
        <w:jc w:val="both"/>
        <w:rPr>
          <w:vanish/>
          <w:color w:val="000000"/>
        </w:rPr>
      </w:pPr>
    </w:p>
    <w:p w14:paraId="3DAC888B" w14:textId="77777777" w:rsidR="0056703E" w:rsidRPr="004D400B" w:rsidRDefault="0056703E" w:rsidP="00997722">
      <w:pPr>
        <w:pStyle w:val="Sraopastraipa"/>
        <w:numPr>
          <w:ilvl w:val="0"/>
          <w:numId w:val="14"/>
        </w:numPr>
        <w:autoSpaceDE w:val="0"/>
        <w:autoSpaceDN w:val="0"/>
        <w:adjustRightInd w:val="0"/>
        <w:spacing w:after="27"/>
        <w:ind w:left="0" w:firstLine="851"/>
        <w:contextualSpacing w:val="0"/>
        <w:jc w:val="both"/>
        <w:rPr>
          <w:vanish/>
          <w:color w:val="000000"/>
        </w:rPr>
      </w:pPr>
    </w:p>
    <w:p w14:paraId="1EFF1883" w14:textId="77777777" w:rsidR="0056703E" w:rsidRPr="004D400B" w:rsidRDefault="0056703E" w:rsidP="00997722">
      <w:pPr>
        <w:pStyle w:val="Sraopastraipa"/>
        <w:numPr>
          <w:ilvl w:val="0"/>
          <w:numId w:val="14"/>
        </w:numPr>
        <w:autoSpaceDE w:val="0"/>
        <w:autoSpaceDN w:val="0"/>
        <w:adjustRightInd w:val="0"/>
        <w:spacing w:after="27"/>
        <w:ind w:left="0" w:firstLine="851"/>
        <w:contextualSpacing w:val="0"/>
        <w:jc w:val="both"/>
        <w:rPr>
          <w:vanish/>
          <w:color w:val="000000"/>
        </w:rPr>
      </w:pPr>
    </w:p>
    <w:p w14:paraId="3B5C0F2A" w14:textId="77777777" w:rsidR="0056703E" w:rsidRPr="004D400B" w:rsidRDefault="0056703E" w:rsidP="00997722">
      <w:pPr>
        <w:pStyle w:val="Sraopastraipa"/>
        <w:numPr>
          <w:ilvl w:val="0"/>
          <w:numId w:val="14"/>
        </w:numPr>
        <w:autoSpaceDE w:val="0"/>
        <w:autoSpaceDN w:val="0"/>
        <w:adjustRightInd w:val="0"/>
        <w:spacing w:after="27"/>
        <w:ind w:left="0" w:firstLine="851"/>
        <w:contextualSpacing w:val="0"/>
        <w:jc w:val="both"/>
        <w:rPr>
          <w:vanish/>
          <w:color w:val="000000"/>
        </w:rPr>
      </w:pPr>
    </w:p>
    <w:p w14:paraId="55BE933A" w14:textId="77777777" w:rsidR="0056703E" w:rsidRPr="004D400B" w:rsidRDefault="0056703E" w:rsidP="00997722">
      <w:pPr>
        <w:pStyle w:val="Sraopastraipa"/>
        <w:numPr>
          <w:ilvl w:val="0"/>
          <w:numId w:val="14"/>
        </w:numPr>
        <w:autoSpaceDE w:val="0"/>
        <w:autoSpaceDN w:val="0"/>
        <w:adjustRightInd w:val="0"/>
        <w:spacing w:after="27"/>
        <w:ind w:left="0" w:firstLine="851"/>
        <w:contextualSpacing w:val="0"/>
        <w:jc w:val="both"/>
        <w:rPr>
          <w:vanish/>
          <w:color w:val="000000"/>
        </w:rPr>
      </w:pPr>
    </w:p>
    <w:p w14:paraId="0B22F12A" w14:textId="77777777" w:rsidR="0056703E" w:rsidRPr="004D400B" w:rsidRDefault="0056703E" w:rsidP="00997722">
      <w:pPr>
        <w:pStyle w:val="Sraopastraipa"/>
        <w:numPr>
          <w:ilvl w:val="0"/>
          <w:numId w:val="14"/>
        </w:numPr>
        <w:autoSpaceDE w:val="0"/>
        <w:autoSpaceDN w:val="0"/>
        <w:adjustRightInd w:val="0"/>
        <w:spacing w:after="27"/>
        <w:ind w:left="0" w:firstLine="851"/>
        <w:contextualSpacing w:val="0"/>
        <w:jc w:val="both"/>
        <w:rPr>
          <w:vanish/>
          <w:color w:val="000000"/>
        </w:rPr>
      </w:pPr>
    </w:p>
    <w:p w14:paraId="568A8A9C" w14:textId="062953BD" w:rsidR="00452C5F" w:rsidRPr="004D400B" w:rsidRDefault="00C379AF" w:rsidP="00997722">
      <w:pPr>
        <w:pStyle w:val="Default"/>
        <w:numPr>
          <w:ilvl w:val="1"/>
          <w:numId w:val="16"/>
        </w:numPr>
        <w:spacing w:line="276" w:lineRule="auto"/>
        <w:ind w:left="0" w:firstLine="851"/>
        <w:jc w:val="both"/>
      </w:pPr>
      <w:r>
        <w:t xml:space="preserve"> </w:t>
      </w:r>
      <w:r w:rsidR="00452C5F" w:rsidRPr="004D400B">
        <w:t xml:space="preserve">įgijęs aukštąjį išsilavinimą ir socialinio pedagogo kvalifikaciją; </w:t>
      </w:r>
    </w:p>
    <w:p w14:paraId="1BF45EE9" w14:textId="5A595D58" w:rsidR="0056703E" w:rsidRPr="004D400B" w:rsidRDefault="0056703E" w:rsidP="00997722">
      <w:pPr>
        <w:pStyle w:val="Default"/>
        <w:numPr>
          <w:ilvl w:val="1"/>
          <w:numId w:val="16"/>
        </w:numPr>
        <w:spacing w:after="27" w:line="276" w:lineRule="auto"/>
        <w:ind w:left="0" w:firstLine="851"/>
        <w:jc w:val="both"/>
      </w:pPr>
      <w:r w:rsidRPr="004D400B">
        <w:t xml:space="preserve">kuris buvo priimtas į darbą į socialinio pedagogo pareigas iki šio įsakymo įsigaliojimo ir atitinkantis iki šio įsakymo įsigaliojimo galiojusius </w:t>
      </w:r>
      <w:r w:rsidRPr="00A67D7F">
        <w:t xml:space="preserve">Socialinio pedagogo kvalifikacinius </w:t>
      </w:r>
      <w:r w:rsidRPr="00A67D7F">
        <w:lastRenderedPageBreak/>
        <w:t>reikalavimus, patvirtintus Lietuvos Respublikos švietimo ir mokslo ministro 2001 m. gruodžio 14 d. įsakymu Nr. 1667 „Dėl Socialinio pedagogo kvalifikacinių reikalavimų ir pareiginių instrukcijų</w:t>
      </w:r>
      <w:r w:rsidR="00452C5F" w:rsidRPr="00A67D7F">
        <w:t xml:space="preserve"> patvirtinimo“;</w:t>
      </w:r>
      <w:r w:rsidRPr="00A67D7F">
        <w:t xml:space="preserve"> </w:t>
      </w:r>
      <w:r w:rsidR="00A67D7F" w:rsidRPr="00A67D7F">
        <w:t xml:space="preserve"> </w:t>
      </w:r>
    </w:p>
    <w:p w14:paraId="08E9DB20" w14:textId="577F329F" w:rsidR="0056703E" w:rsidRPr="004D400B" w:rsidRDefault="0056703E" w:rsidP="00997722">
      <w:pPr>
        <w:pStyle w:val="Default"/>
        <w:numPr>
          <w:ilvl w:val="1"/>
          <w:numId w:val="16"/>
        </w:numPr>
        <w:spacing w:after="27" w:line="276" w:lineRule="auto"/>
        <w:ind w:left="0" w:firstLine="851"/>
        <w:jc w:val="both"/>
      </w:pPr>
      <w:r w:rsidRPr="004D400B">
        <w:t xml:space="preserve">gebantis teikti socialinę pagalbą įvairių socialinių problemų bei </w:t>
      </w:r>
      <w:r w:rsidR="00452C5F" w:rsidRPr="004D400B">
        <w:t xml:space="preserve">vaikams / mokiniams, turintiems </w:t>
      </w:r>
      <w:r w:rsidRPr="004D400B">
        <w:t>specialiųjų ugdymosi poreikių</w:t>
      </w:r>
      <w:r w:rsidR="00452C5F" w:rsidRPr="004D400B">
        <w:t>;</w:t>
      </w:r>
      <w:r w:rsidRPr="004D400B">
        <w:t xml:space="preserve"> </w:t>
      </w:r>
    </w:p>
    <w:p w14:paraId="0E88233C" w14:textId="77777777" w:rsidR="0056703E" w:rsidRPr="004D400B" w:rsidRDefault="0056703E" w:rsidP="00997722">
      <w:pPr>
        <w:pStyle w:val="Default"/>
        <w:numPr>
          <w:ilvl w:val="1"/>
          <w:numId w:val="16"/>
        </w:numPr>
        <w:spacing w:after="27" w:line="276" w:lineRule="auto"/>
        <w:ind w:left="0" w:firstLine="851"/>
        <w:jc w:val="both"/>
      </w:pPr>
      <w:r w:rsidRPr="004D400B">
        <w:t>gebantis inicijuoti ir dalyvauti į</w:t>
      </w:r>
      <w:r w:rsidR="00452C5F" w:rsidRPr="004D400B">
        <w:t xml:space="preserve">gyvendinant progimnazijos </w:t>
      </w:r>
      <w:r w:rsidRPr="004D400B">
        <w:t xml:space="preserve">bendruomenei aktualias socialinių problemų prevencijos priemones; </w:t>
      </w:r>
    </w:p>
    <w:p w14:paraId="17BC68A6" w14:textId="77777777" w:rsidR="0056703E" w:rsidRPr="004D400B" w:rsidRDefault="0056703E" w:rsidP="00997722">
      <w:pPr>
        <w:pStyle w:val="Default"/>
        <w:numPr>
          <w:ilvl w:val="1"/>
          <w:numId w:val="16"/>
        </w:numPr>
        <w:tabs>
          <w:tab w:val="left" w:pos="1418"/>
        </w:tabs>
        <w:spacing w:after="27" w:line="276" w:lineRule="auto"/>
        <w:ind w:left="0" w:firstLine="851"/>
        <w:jc w:val="both"/>
      </w:pPr>
      <w:r w:rsidRPr="004D400B">
        <w:t>gebantis bendradarbiauti su mokytoju, specialiuoju pedagogu, logopedu, psichologu, kitais specialistais ir</w:t>
      </w:r>
      <w:r w:rsidR="00452C5F" w:rsidRPr="004D400B">
        <w:t xml:space="preserve"> vaikų /</w:t>
      </w:r>
      <w:r w:rsidRPr="004D400B">
        <w:t xml:space="preserve"> mokinių tėvais (globėjais, rūpintojais) bei dirbti su jais komandoje, sprendžiant </w:t>
      </w:r>
      <w:r w:rsidR="00452C5F" w:rsidRPr="004D400B">
        <w:t>vaiko / mokinio problemas;</w:t>
      </w:r>
    </w:p>
    <w:p w14:paraId="32077675" w14:textId="77777777" w:rsidR="0056703E" w:rsidRDefault="0056703E" w:rsidP="00997722">
      <w:pPr>
        <w:pStyle w:val="Default"/>
        <w:numPr>
          <w:ilvl w:val="1"/>
          <w:numId w:val="16"/>
        </w:numPr>
        <w:tabs>
          <w:tab w:val="left" w:pos="1418"/>
        </w:tabs>
        <w:spacing w:line="276" w:lineRule="auto"/>
        <w:ind w:left="0" w:firstLine="851"/>
        <w:jc w:val="both"/>
      </w:pPr>
      <w:r w:rsidRPr="004D400B">
        <w:t xml:space="preserve">gebantis koordinuoti </w:t>
      </w:r>
      <w:r w:rsidR="00452C5F" w:rsidRPr="004D400B">
        <w:t>pro</w:t>
      </w:r>
      <w:r w:rsidRPr="004D400B">
        <w:t>gimnazijos bendruomenės narių (</w:t>
      </w:r>
      <w:r w:rsidR="00452C5F" w:rsidRPr="004D400B">
        <w:t xml:space="preserve">vaikų / </w:t>
      </w:r>
      <w:r w:rsidRPr="004D400B">
        <w:t>mokinių</w:t>
      </w:r>
      <w:r w:rsidR="00452C5F" w:rsidRPr="004D400B">
        <w:t>, jų</w:t>
      </w:r>
      <w:r w:rsidRPr="004D400B">
        <w:t xml:space="preserve"> tėvų (globėjų rūpintojų),</w:t>
      </w:r>
      <w:r w:rsidR="004D400B" w:rsidRPr="004D400B">
        <w:t xml:space="preserve"> mokytojų,</w:t>
      </w:r>
      <w:r w:rsidRPr="004D400B">
        <w:t xml:space="preserve"> darbuotojų) elgesį patyčių ir smurtinio elgesio atveju. </w:t>
      </w:r>
    </w:p>
    <w:p w14:paraId="090C1AD2" w14:textId="77777777" w:rsidR="001331DD" w:rsidRPr="004D400B" w:rsidRDefault="001331DD" w:rsidP="00997722">
      <w:pPr>
        <w:pStyle w:val="Default"/>
        <w:numPr>
          <w:ilvl w:val="0"/>
          <w:numId w:val="16"/>
        </w:numPr>
        <w:spacing w:line="276" w:lineRule="auto"/>
        <w:ind w:left="0" w:firstLine="851"/>
        <w:jc w:val="both"/>
      </w:pPr>
      <w:r w:rsidRPr="004D400B">
        <w:rPr>
          <w:bCs/>
        </w:rPr>
        <w:t xml:space="preserve">Socialinis pedagogas privalo: </w:t>
      </w:r>
    </w:p>
    <w:p w14:paraId="38F03198" w14:textId="06DA94CA" w:rsidR="001331DD" w:rsidRDefault="001331DD" w:rsidP="00997722">
      <w:pPr>
        <w:pStyle w:val="Default"/>
        <w:numPr>
          <w:ilvl w:val="1"/>
          <w:numId w:val="17"/>
        </w:numPr>
        <w:spacing w:line="276" w:lineRule="auto"/>
        <w:ind w:left="0" w:firstLine="851"/>
        <w:jc w:val="both"/>
      </w:pPr>
      <w:r>
        <w:t>mokėti lietuvių kalbą, jos mokėjimo lygis turi atitikti Valstybinės kalbos mokėjimo kategorijų nustatymo ir jų taikymo tvarkos apraše, patvirtintame  Lietuvos Respublikos Vyriausybės 2003 m. gruodžio 24 d. nutarimu Nr. 1688 „Dėl Valstybinės kalbos mokėjimo kategorijų nustatymo ir jų taikymo tvarkos aprašo patvirtinimo“, nustatytus reikalavimus.</w:t>
      </w:r>
    </w:p>
    <w:p w14:paraId="626D43DA" w14:textId="74E94A38" w:rsidR="001331DD" w:rsidRDefault="001331DD" w:rsidP="00997722">
      <w:pPr>
        <w:pStyle w:val="Default"/>
        <w:numPr>
          <w:ilvl w:val="1"/>
          <w:numId w:val="17"/>
        </w:numPr>
        <w:spacing w:line="276" w:lineRule="auto"/>
        <w:ind w:left="0" w:firstLine="851"/>
        <w:jc w:val="both"/>
      </w:pPr>
      <w:r>
        <w:t>būti įgiję kompetencijas, numatytas Reikalavimų mokytojų ir pagalbos mokiniui specialistų skaitmeninio raštingumo programoms apraše, patvirtintame Lietuvos Respublikos švietimo, mokslo ir sporto ministro 2007 m. kovo 29 d. įsakymu Nr. ISAK-555 „Dėl Reikalavimų mokytojų ir pagalbos mokiniui specialistų skaitmeninio raštingumo programoms aprašo patvirtinimo“.</w:t>
      </w:r>
    </w:p>
    <w:p w14:paraId="7616B8FF" w14:textId="77777777" w:rsidR="00465300" w:rsidRDefault="00465300" w:rsidP="004D7B54">
      <w:pPr>
        <w:keepNext/>
        <w:spacing w:after="0" w:line="240" w:lineRule="auto"/>
        <w:outlineLvl w:val="2"/>
        <w:rPr>
          <w:rFonts w:eastAsia="Times New Roman"/>
          <w:b/>
          <w:sz w:val="28"/>
          <w:szCs w:val="28"/>
          <w:lang w:eastAsia="lt-LT"/>
        </w:rPr>
      </w:pPr>
    </w:p>
    <w:p w14:paraId="60C40060" w14:textId="77777777" w:rsidR="00465300" w:rsidRPr="00185F55" w:rsidRDefault="00465300" w:rsidP="004D7B54">
      <w:pPr>
        <w:keepNext/>
        <w:spacing w:after="0" w:line="240" w:lineRule="auto"/>
        <w:ind w:firstLine="851"/>
        <w:jc w:val="center"/>
        <w:outlineLvl w:val="2"/>
        <w:rPr>
          <w:rFonts w:eastAsia="Times New Roman"/>
          <w:b/>
          <w:lang w:eastAsia="lt-LT"/>
        </w:rPr>
      </w:pPr>
      <w:r w:rsidRPr="00185F55">
        <w:rPr>
          <w:rFonts w:eastAsia="Times New Roman"/>
          <w:b/>
          <w:lang w:eastAsia="lt-LT"/>
        </w:rPr>
        <w:t>III SKYRIUS</w:t>
      </w:r>
    </w:p>
    <w:p w14:paraId="5A4F58E3" w14:textId="77777777" w:rsidR="00465300" w:rsidRPr="00185F55" w:rsidRDefault="0056703E" w:rsidP="004D7B54">
      <w:pPr>
        <w:keepNext/>
        <w:spacing w:after="0" w:line="240" w:lineRule="auto"/>
        <w:ind w:firstLine="851"/>
        <w:jc w:val="center"/>
        <w:outlineLvl w:val="2"/>
        <w:rPr>
          <w:rFonts w:eastAsia="Times New Roman"/>
          <w:b/>
          <w:lang w:eastAsia="lt-LT"/>
        </w:rPr>
      </w:pPr>
      <w:r>
        <w:rPr>
          <w:rFonts w:eastAsia="Times New Roman"/>
          <w:b/>
          <w:lang w:eastAsia="lt-LT"/>
        </w:rPr>
        <w:t xml:space="preserve">SOCIALINIO PEDAGOGO </w:t>
      </w:r>
      <w:r w:rsidR="00465300" w:rsidRPr="00185F55">
        <w:rPr>
          <w:rFonts w:eastAsia="Times New Roman"/>
          <w:b/>
          <w:lang w:eastAsia="lt-LT"/>
        </w:rPr>
        <w:t xml:space="preserve">FUNKCIJOS </w:t>
      </w:r>
    </w:p>
    <w:p w14:paraId="3111D987" w14:textId="77777777" w:rsidR="00465300" w:rsidRDefault="00465300" w:rsidP="004D7B54">
      <w:pPr>
        <w:keepNext/>
        <w:spacing w:after="0" w:line="240" w:lineRule="auto"/>
        <w:ind w:firstLine="851"/>
        <w:jc w:val="center"/>
        <w:outlineLvl w:val="2"/>
        <w:rPr>
          <w:rFonts w:eastAsia="Times New Roman"/>
          <w:b/>
          <w:sz w:val="28"/>
          <w:szCs w:val="28"/>
          <w:lang w:eastAsia="lt-LT"/>
        </w:rPr>
      </w:pPr>
    </w:p>
    <w:p w14:paraId="14D2DA73" w14:textId="77777777" w:rsidR="005239AB" w:rsidRPr="005239AB" w:rsidRDefault="005239AB" w:rsidP="004D7B54">
      <w:pPr>
        <w:pStyle w:val="Sraopastraipa"/>
        <w:numPr>
          <w:ilvl w:val="0"/>
          <w:numId w:val="2"/>
        </w:numPr>
        <w:spacing w:line="240" w:lineRule="auto"/>
        <w:ind w:left="0" w:firstLine="851"/>
        <w:jc w:val="both"/>
        <w:rPr>
          <w:vanish/>
        </w:rPr>
      </w:pPr>
    </w:p>
    <w:p w14:paraId="78132F69" w14:textId="77777777" w:rsidR="005239AB" w:rsidRPr="005239AB" w:rsidRDefault="005239AB" w:rsidP="004D7B54">
      <w:pPr>
        <w:pStyle w:val="Sraopastraipa"/>
        <w:numPr>
          <w:ilvl w:val="0"/>
          <w:numId w:val="2"/>
        </w:numPr>
        <w:spacing w:line="240" w:lineRule="auto"/>
        <w:ind w:left="0" w:firstLine="851"/>
        <w:jc w:val="both"/>
        <w:rPr>
          <w:vanish/>
        </w:rPr>
      </w:pPr>
    </w:p>
    <w:p w14:paraId="130ED3D8" w14:textId="77777777" w:rsidR="005239AB" w:rsidRPr="005239AB" w:rsidRDefault="005239AB" w:rsidP="004D7B54">
      <w:pPr>
        <w:pStyle w:val="Sraopastraipa"/>
        <w:numPr>
          <w:ilvl w:val="0"/>
          <w:numId w:val="2"/>
        </w:numPr>
        <w:spacing w:line="240" w:lineRule="auto"/>
        <w:ind w:left="0" w:firstLine="851"/>
        <w:jc w:val="both"/>
        <w:rPr>
          <w:vanish/>
        </w:rPr>
      </w:pPr>
    </w:p>
    <w:p w14:paraId="3AE1D352" w14:textId="77777777" w:rsidR="005239AB" w:rsidRPr="005239AB" w:rsidRDefault="005239AB" w:rsidP="004D7B54">
      <w:pPr>
        <w:pStyle w:val="Sraopastraipa"/>
        <w:numPr>
          <w:ilvl w:val="0"/>
          <w:numId w:val="2"/>
        </w:numPr>
        <w:spacing w:line="240" w:lineRule="auto"/>
        <w:ind w:left="0" w:firstLine="851"/>
        <w:jc w:val="both"/>
        <w:rPr>
          <w:vanish/>
        </w:rPr>
      </w:pPr>
    </w:p>
    <w:p w14:paraId="0474C011" w14:textId="77777777" w:rsidR="005239AB" w:rsidRPr="005239AB" w:rsidRDefault="005239AB" w:rsidP="004D7B54">
      <w:pPr>
        <w:pStyle w:val="Sraopastraipa"/>
        <w:numPr>
          <w:ilvl w:val="0"/>
          <w:numId w:val="2"/>
        </w:numPr>
        <w:spacing w:line="240" w:lineRule="auto"/>
        <w:ind w:left="0" w:firstLine="851"/>
        <w:jc w:val="both"/>
        <w:rPr>
          <w:vanish/>
        </w:rPr>
      </w:pPr>
    </w:p>
    <w:p w14:paraId="0DF90666" w14:textId="77777777" w:rsidR="005239AB" w:rsidRPr="005239AB" w:rsidRDefault="005239AB" w:rsidP="004D7B54">
      <w:pPr>
        <w:pStyle w:val="Sraopastraipa"/>
        <w:numPr>
          <w:ilvl w:val="0"/>
          <w:numId w:val="2"/>
        </w:numPr>
        <w:spacing w:line="240" w:lineRule="auto"/>
        <w:ind w:left="0" w:firstLine="851"/>
        <w:jc w:val="both"/>
        <w:rPr>
          <w:vanish/>
        </w:rPr>
      </w:pPr>
    </w:p>
    <w:p w14:paraId="25772FB4" w14:textId="77777777" w:rsidR="005239AB" w:rsidRPr="005239AB" w:rsidRDefault="005239AB" w:rsidP="004D7B54">
      <w:pPr>
        <w:pStyle w:val="Sraopastraipa"/>
        <w:numPr>
          <w:ilvl w:val="0"/>
          <w:numId w:val="2"/>
        </w:numPr>
        <w:spacing w:line="240" w:lineRule="auto"/>
        <w:ind w:left="0" w:firstLine="851"/>
        <w:jc w:val="both"/>
        <w:rPr>
          <w:vanish/>
        </w:rPr>
      </w:pPr>
    </w:p>
    <w:p w14:paraId="686DCC27" w14:textId="77777777" w:rsidR="005239AB" w:rsidRPr="005239AB" w:rsidRDefault="005239AB" w:rsidP="004D7B54">
      <w:pPr>
        <w:pStyle w:val="Sraopastraipa"/>
        <w:numPr>
          <w:ilvl w:val="0"/>
          <w:numId w:val="2"/>
        </w:numPr>
        <w:spacing w:line="240" w:lineRule="auto"/>
        <w:ind w:left="0" w:firstLine="851"/>
        <w:jc w:val="both"/>
        <w:rPr>
          <w:vanish/>
        </w:rPr>
      </w:pPr>
    </w:p>
    <w:p w14:paraId="3AC9B15C" w14:textId="77777777" w:rsidR="00D958FE" w:rsidRDefault="004D400B" w:rsidP="00997722">
      <w:pPr>
        <w:pStyle w:val="Sraopastraipa"/>
        <w:numPr>
          <w:ilvl w:val="0"/>
          <w:numId w:val="2"/>
        </w:numPr>
        <w:spacing w:after="0"/>
        <w:ind w:left="0" w:firstLine="851"/>
        <w:jc w:val="both"/>
      </w:pPr>
      <w:r w:rsidRPr="00FA7A39">
        <w:t>Socialinis pedagogas atlieka</w:t>
      </w:r>
      <w:r w:rsidR="00465300" w:rsidRPr="00FA7A39">
        <w:t xml:space="preserve"> šias funkcijas:</w:t>
      </w:r>
    </w:p>
    <w:p w14:paraId="05639AD6" w14:textId="13F73220" w:rsidR="00D958FE" w:rsidRDefault="00D958FE" w:rsidP="00997722">
      <w:pPr>
        <w:pStyle w:val="Sraopastraipa"/>
        <w:numPr>
          <w:ilvl w:val="1"/>
          <w:numId w:val="2"/>
        </w:numPr>
        <w:spacing w:after="0"/>
        <w:ind w:firstLine="59"/>
        <w:jc w:val="both"/>
      </w:pPr>
      <w:r w:rsidRPr="00D958FE">
        <w:rPr>
          <w:rFonts w:hAnsi="Calibri"/>
          <w:color w:val="000000"/>
          <w:kern w:val="24"/>
          <w:sz w:val="22"/>
          <w:szCs w:val="22"/>
        </w:rPr>
        <w:t xml:space="preserve"> </w:t>
      </w:r>
      <w:r>
        <w:t>vertin</w:t>
      </w:r>
      <w:r w:rsidR="00FD6254">
        <w:t>a</w:t>
      </w:r>
      <w:r>
        <w:t xml:space="preserve"> socialiniu pedagoginiu aspektu mokinių ugdymosi poreikius;</w:t>
      </w:r>
    </w:p>
    <w:p w14:paraId="12FA3D94" w14:textId="60701F6B" w:rsidR="00D958FE" w:rsidRDefault="00D958FE" w:rsidP="00997722">
      <w:pPr>
        <w:tabs>
          <w:tab w:val="left" w:pos="426"/>
          <w:tab w:val="left" w:pos="567"/>
        </w:tabs>
        <w:spacing w:after="0"/>
        <w:ind w:firstLine="851"/>
        <w:jc w:val="both"/>
        <w:rPr>
          <w:color w:val="000000"/>
        </w:rPr>
      </w:pPr>
      <w:r>
        <w:t>9.2. pagal kompetenciją dalyva</w:t>
      </w:r>
      <w:r w:rsidR="00FD6254">
        <w:t>uja</w:t>
      </w:r>
      <w:r>
        <w:t xml:space="preserve"> atliekant pirminį ir (ar) pakartotinį mokinio specialiųjų ugdymosi poreikių vertinimą;</w:t>
      </w:r>
    </w:p>
    <w:p w14:paraId="4A2EE8FF" w14:textId="506C82FE" w:rsidR="00D958FE" w:rsidRPr="00D958FE" w:rsidRDefault="00D958FE" w:rsidP="00997722">
      <w:pPr>
        <w:tabs>
          <w:tab w:val="left" w:pos="426"/>
          <w:tab w:val="left" w:pos="567"/>
        </w:tabs>
        <w:spacing w:after="0"/>
        <w:ind w:firstLine="851"/>
        <w:jc w:val="both"/>
        <w:rPr>
          <w:color w:val="000000"/>
        </w:rPr>
      </w:pPr>
      <w:r>
        <w:rPr>
          <w:color w:val="000000"/>
        </w:rPr>
        <w:t>9.</w:t>
      </w:r>
      <w:r>
        <w:t>3. ugd</w:t>
      </w:r>
      <w:r w:rsidR="00FD6254">
        <w:t>o</w:t>
      </w:r>
      <w:r>
        <w:t xml:space="preserve"> mokinių socialines ir emocines kompetencijas; </w:t>
      </w:r>
    </w:p>
    <w:p w14:paraId="04AD6511" w14:textId="079A65C0" w:rsidR="00D958FE" w:rsidRDefault="00D958FE" w:rsidP="00997722">
      <w:pPr>
        <w:tabs>
          <w:tab w:val="left" w:pos="426"/>
          <w:tab w:val="left" w:pos="567"/>
          <w:tab w:val="left" w:pos="2404"/>
        </w:tabs>
        <w:spacing w:after="0"/>
        <w:ind w:firstLine="851"/>
        <w:jc w:val="both"/>
      </w:pPr>
      <w:r>
        <w:t>9.4.</w:t>
      </w:r>
      <w:r>
        <w:rPr>
          <w:rFonts w:hAnsi="Calibri"/>
          <w:color w:val="000000"/>
          <w:kern w:val="24"/>
          <w:sz w:val="22"/>
          <w:szCs w:val="22"/>
        </w:rPr>
        <w:t xml:space="preserve"> </w:t>
      </w:r>
      <w:r>
        <w:t>konsultuo</w:t>
      </w:r>
      <w:r w:rsidR="00FD6254">
        <w:t>ja</w:t>
      </w:r>
      <w:r>
        <w:t xml:space="preserve"> mokinius dėl socialinių pedagoginių problemų sprendimo, konsultuo</w:t>
      </w:r>
      <w:r w:rsidR="00FD6254">
        <w:t>ja</w:t>
      </w:r>
      <w:r>
        <w:t xml:space="preserve"> mokinių tėvus (globėjus, rūpintojus); </w:t>
      </w:r>
    </w:p>
    <w:p w14:paraId="0B0AFC45" w14:textId="1E3831C4" w:rsidR="00D958FE" w:rsidRDefault="00D958FE" w:rsidP="00997722">
      <w:pPr>
        <w:tabs>
          <w:tab w:val="left" w:pos="426"/>
          <w:tab w:val="left" w:pos="567"/>
          <w:tab w:val="left" w:pos="2404"/>
        </w:tabs>
        <w:spacing w:after="0"/>
        <w:ind w:firstLine="851"/>
        <w:jc w:val="both"/>
        <w:rPr>
          <w:color w:val="000000"/>
        </w:rPr>
      </w:pPr>
      <w:r>
        <w:t>9.5. teik</w:t>
      </w:r>
      <w:r w:rsidR="00FD6254">
        <w:t>ia</w:t>
      </w:r>
      <w:r>
        <w:t xml:space="preserve"> </w:t>
      </w:r>
      <w:r w:rsidR="00FD6254">
        <w:t>socialinę pedagogine p</w:t>
      </w:r>
      <w:r>
        <w:t xml:space="preserve">agalbą vaikams ir mokiniams, </w:t>
      </w:r>
      <w:r>
        <w:rPr>
          <w:color w:val="000000"/>
        </w:rPr>
        <w:t>kai ją</w:t>
      </w:r>
      <w:r w:rsidR="00FD6254">
        <w:rPr>
          <w:color w:val="000000"/>
        </w:rPr>
        <w:t xml:space="preserve"> Raseinių Šaltinio progimnazijos</w:t>
      </w:r>
      <w:r>
        <w:rPr>
          <w:color w:val="000000"/>
        </w:rPr>
        <w:t xml:space="preserve"> vaiko gerovės komisijos teikimu skiria </w:t>
      </w:r>
      <w:r w:rsidR="00FD6254">
        <w:rPr>
          <w:color w:val="000000"/>
        </w:rPr>
        <w:t>progimnazijos</w:t>
      </w:r>
      <w:r>
        <w:rPr>
          <w:color w:val="000000"/>
        </w:rPr>
        <w:t xml:space="preserve"> vadovas ar pedagoginės psichologinės tarnybos vadovas; </w:t>
      </w:r>
    </w:p>
    <w:p w14:paraId="3F7C944B" w14:textId="603CCBF4" w:rsidR="00D958FE" w:rsidRDefault="00D958FE" w:rsidP="00997722">
      <w:pPr>
        <w:tabs>
          <w:tab w:val="left" w:pos="426"/>
          <w:tab w:val="left" w:pos="567"/>
          <w:tab w:val="left" w:pos="2404"/>
        </w:tabs>
        <w:spacing w:after="0"/>
        <w:ind w:firstLine="851"/>
        <w:jc w:val="both"/>
      </w:pPr>
      <w:r>
        <w:t xml:space="preserve">9.6. </w:t>
      </w:r>
      <w:r>
        <w:rPr>
          <w:color w:val="000000"/>
          <w:kern w:val="24"/>
        </w:rPr>
        <w:t>dalyvau</w:t>
      </w:r>
      <w:r w:rsidR="00FD6254">
        <w:rPr>
          <w:color w:val="000000"/>
          <w:kern w:val="24"/>
        </w:rPr>
        <w:t>ja</w:t>
      </w:r>
      <w:r>
        <w:rPr>
          <w:color w:val="000000"/>
          <w:kern w:val="24"/>
        </w:rPr>
        <w:t xml:space="preserve"> organizuojant ir </w:t>
      </w:r>
      <w:r>
        <w:t>vykdyti prevencines veiklas, susijusias su saugios, vaiko ir mokinio mokymosi galias ir poreikius atliepiančios ugdymo aplinkos kūrimu bei vaiko ir mokinio socialinių emocinių kompetencijų stiprinimu.</w:t>
      </w:r>
    </w:p>
    <w:p w14:paraId="2951E80D" w14:textId="320A54D9" w:rsidR="00D958FE" w:rsidRDefault="00D958FE" w:rsidP="00997722">
      <w:pPr>
        <w:tabs>
          <w:tab w:val="left" w:pos="426"/>
          <w:tab w:val="left" w:pos="567"/>
        </w:tabs>
        <w:spacing w:after="0"/>
        <w:ind w:firstLine="851"/>
      </w:pPr>
      <w:r>
        <w:t>10. Socialinio pedagogo netiesioginio darbo funkcijos:</w:t>
      </w:r>
    </w:p>
    <w:p w14:paraId="463FF64A" w14:textId="06AAD40E" w:rsidR="00D958FE" w:rsidRDefault="00D958FE" w:rsidP="00997722">
      <w:pPr>
        <w:tabs>
          <w:tab w:val="left" w:pos="426"/>
          <w:tab w:val="left" w:pos="567"/>
          <w:tab w:val="left" w:pos="2404"/>
        </w:tabs>
        <w:spacing w:after="0"/>
        <w:ind w:left="851"/>
        <w:jc w:val="both"/>
      </w:pPr>
      <w:r>
        <w:rPr>
          <w:highlight w:val="white"/>
        </w:rPr>
        <w:t>10.1.</w:t>
      </w:r>
      <w:r>
        <w:rPr>
          <w:rFonts w:hAnsi="Calibri"/>
          <w:color w:val="000000"/>
          <w:kern w:val="24"/>
          <w:sz w:val="22"/>
          <w:szCs w:val="22"/>
        </w:rPr>
        <w:t xml:space="preserve"> </w:t>
      </w:r>
      <w:r>
        <w:rPr>
          <w:highlight w:val="white"/>
        </w:rPr>
        <w:t>rink</w:t>
      </w:r>
      <w:r w:rsidR="00FD6254">
        <w:rPr>
          <w:highlight w:val="white"/>
        </w:rPr>
        <w:t>a</w:t>
      </w:r>
      <w:r>
        <w:rPr>
          <w:highlight w:val="white"/>
        </w:rPr>
        <w:t>, analizuo</w:t>
      </w:r>
      <w:r w:rsidR="00FD6254">
        <w:rPr>
          <w:highlight w:val="white"/>
        </w:rPr>
        <w:t>ja</w:t>
      </w:r>
      <w:r>
        <w:rPr>
          <w:highlight w:val="white"/>
        </w:rPr>
        <w:t xml:space="preserve"> ir profesiniais tikslais naudo</w:t>
      </w:r>
      <w:r w:rsidR="00FD6254">
        <w:rPr>
          <w:highlight w:val="white"/>
        </w:rPr>
        <w:t>ja</w:t>
      </w:r>
      <w:r>
        <w:rPr>
          <w:highlight w:val="white"/>
        </w:rPr>
        <w:t xml:space="preserve"> informaciją</w:t>
      </w:r>
      <w:r>
        <w:rPr>
          <w:b/>
          <w:bCs/>
        </w:rPr>
        <w:t xml:space="preserve"> </w:t>
      </w:r>
      <w:r w:rsidR="00FD6254">
        <w:t>socialinei pedagoginei p</w:t>
      </w:r>
      <w:r>
        <w:t>agalbai teikti; </w:t>
      </w:r>
    </w:p>
    <w:p w14:paraId="1ED85E3C" w14:textId="33AF9492" w:rsidR="00D958FE" w:rsidRDefault="00D958FE" w:rsidP="00997722">
      <w:pPr>
        <w:tabs>
          <w:tab w:val="left" w:pos="426"/>
          <w:tab w:val="left" w:pos="567"/>
          <w:tab w:val="left" w:pos="2404"/>
        </w:tabs>
        <w:spacing w:after="0"/>
        <w:ind w:firstLine="851"/>
        <w:jc w:val="both"/>
      </w:pPr>
      <w:r>
        <w:t>10.2. tobulin</w:t>
      </w:r>
      <w:r w:rsidR="00FD6254">
        <w:t>a</w:t>
      </w:r>
      <w:r>
        <w:t xml:space="preserve"> profesines kompetencijas, reikalingas socialinio pedagogo funkcijoms atlikti;</w:t>
      </w:r>
    </w:p>
    <w:p w14:paraId="6DA3E61B" w14:textId="0444C444" w:rsidR="00D958FE" w:rsidRDefault="00D958FE" w:rsidP="00997722">
      <w:pPr>
        <w:tabs>
          <w:tab w:val="left" w:pos="426"/>
          <w:tab w:val="left" w:pos="567"/>
          <w:tab w:val="left" w:pos="2404"/>
        </w:tabs>
        <w:spacing w:after="0"/>
        <w:ind w:firstLine="851"/>
        <w:jc w:val="both"/>
        <w:rPr>
          <w:color w:val="000000"/>
        </w:rPr>
      </w:pPr>
      <w:r>
        <w:t>10.3. pagal kompetenciją kartu su mokytojais ir kitais švietimo pagalbos specialistais reng</w:t>
      </w:r>
      <w:r w:rsidR="00FD6254">
        <w:t>ia</w:t>
      </w:r>
      <w:r>
        <w:t xml:space="preserve"> ir įgyvendinti individualaus </w:t>
      </w:r>
      <w:r>
        <w:rPr>
          <w:color w:val="000000"/>
        </w:rPr>
        <w:t xml:space="preserve">ugdymo plano mokiniui </w:t>
      </w:r>
      <w:r w:rsidR="00FD6254">
        <w:rPr>
          <w:color w:val="000000"/>
        </w:rPr>
        <w:t>socialinės pedagoginės p</w:t>
      </w:r>
      <w:r>
        <w:rPr>
          <w:color w:val="000000"/>
        </w:rPr>
        <w:t xml:space="preserve">agalbos dalį; </w:t>
      </w:r>
    </w:p>
    <w:p w14:paraId="43BF907F" w14:textId="3741C8A6" w:rsidR="00D958FE" w:rsidRDefault="00D958FE" w:rsidP="00997722">
      <w:pPr>
        <w:tabs>
          <w:tab w:val="left" w:pos="426"/>
          <w:tab w:val="left" w:pos="567"/>
          <w:tab w:val="left" w:pos="2404"/>
        </w:tabs>
        <w:spacing w:after="0"/>
        <w:ind w:firstLine="851"/>
        <w:jc w:val="both"/>
      </w:pPr>
      <w:r>
        <w:lastRenderedPageBreak/>
        <w:t>10.4. bendradarbiau</w:t>
      </w:r>
      <w:r w:rsidR="00FD6254">
        <w:t>ja</w:t>
      </w:r>
      <w:r>
        <w:t xml:space="preserve"> su </w:t>
      </w:r>
      <w:r w:rsidR="00FD6254">
        <w:t>p</w:t>
      </w:r>
      <w:r>
        <w:t>agalbą teikiančiomis įstaigomis ir organizacijomis, skatinant saugios, mokinio mokymosi galias ir poreikius atliepiančios ugdymo aplinkos kūrimą;</w:t>
      </w:r>
    </w:p>
    <w:p w14:paraId="27172730" w14:textId="0D2DA871" w:rsidR="00D958FE" w:rsidRDefault="00D958FE" w:rsidP="00997722">
      <w:pPr>
        <w:tabs>
          <w:tab w:val="left" w:pos="426"/>
          <w:tab w:val="left" w:pos="567"/>
          <w:tab w:val="left" w:pos="2404"/>
        </w:tabs>
        <w:spacing w:after="0"/>
        <w:ind w:firstLine="851"/>
        <w:jc w:val="both"/>
      </w:pPr>
      <w:r>
        <w:t>10.5. dalyvau</w:t>
      </w:r>
      <w:r w:rsidR="00FD6254">
        <w:t>ja</w:t>
      </w:r>
      <w:r>
        <w:t xml:space="preserve"> </w:t>
      </w:r>
      <w:r w:rsidR="00FD6254">
        <w:t>progimnazijos</w:t>
      </w:r>
      <w:r>
        <w:t xml:space="preserve"> vaiko gerovės komisijos veikloje, krizių valdymo komandos, kitose darbo grupėse, susijusiose su socialinio pedagogo funkcijomis;</w:t>
      </w:r>
    </w:p>
    <w:p w14:paraId="3E47281E" w14:textId="0DEA9233" w:rsidR="00D958FE" w:rsidRDefault="00D958FE" w:rsidP="00997722">
      <w:pPr>
        <w:tabs>
          <w:tab w:val="left" w:pos="426"/>
          <w:tab w:val="left" w:pos="567"/>
          <w:tab w:val="left" w:pos="2404"/>
        </w:tabs>
        <w:spacing w:after="0"/>
        <w:ind w:firstLine="851"/>
        <w:jc w:val="both"/>
      </w:pPr>
      <w:r>
        <w:t>10.6. kontaktiniu ir (ar) nuotoliniu būdu konsultuo</w:t>
      </w:r>
      <w:r w:rsidR="00FD6254">
        <w:t>ja</w:t>
      </w:r>
      <w:r>
        <w:t xml:space="preserve"> mokytojus, </w:t>
      </w:r>
      <w:r w:rsidR="00FD6254">
        <w:t>progimnazijos</w:t>
      </w:r>
      <w:r>
        <w:t xml:space="preserve"> darbuotojus ir švietimo pagalbą teikiančius specialistus </w:t>
      </w:r>
      <w:r w:rsidR="00FD6254">
        <w:t>socialinės pedagoginės p</w:t>
      </w:r>
      <w:r>
        <w:t>agalbos teikimo klausimais bei teikti jiems rekomendacijas;</w:t>
      </w:r>
    </w:p>
    <w:p w14:paraId="4ADACBE8" w14:textId="1D657C42" w:rsidR="00D958FE" w:rsidRDefault="00D958FE" w:rsidP="00997722">
      <w:pPr>
        <w:tabs>
          <w:tab w:val="left" w:pos="426"/>
          <w:tab w:val="left" w:pos="567"/>
          <w:tab w:val="left" w:pos="2404"/>
        </w:tabs>
        <w:spacing w:after="0"/>
        <w:ind w:firstLine="851"/>
        <w:jc w:val="both"/>
      </w:pPr>
      <w:r>
        <w:t>10.7. dalyvau</w:t>
      </w:r>
      <w:r w:rsidR="00FD6254">
        <w:t>ja</w:t>
      </w:r>
      <w:r>
        <w:t xml:space="preserve"> formuojant </w:t>
      </w:r>
      <w:r w:rsidR="00FD6254">
        <w:t>progimnazijos</w:t>
      </w:r>
      <w:r>
        <w:t xml:space="preserve"> bendruomenės teigiamą požiūrį į įtrauktį, pad</w:t>
      </w:r>
      <w:r w:rsidR="00FD6254">
        <w:t>eda</w:t>
      </w:r>
      <w:r>
        <w:t xml:space="preserve"> geriau pažinti mokinių įvairovę ir jų poreikius;</w:t>
      </w:r>
    </w:p>
    <w:p w14:paraId="46CD6849" w14:textId="53667B6F" w:rsidR="00D958FE" w:rsidRDefault="00D958FE" w:rsidP="00997722">
      <w:pPr>
        <w:tabs>
          <w:tab w:val="left" w:pos="426"/>
          <w:tab w:val="left" w:pos="567"/>
          <w:tab w:val="left" w:pos="2404"/>
        </w:tabs>
        <w:spacing w:after="0"/>
        <w:ind w:firstLine="851"/>
        <w:jc w:val="both"/>
      </w:pPr>
      <w:r>
        <w:t>10.8.</w:t>
      </w:r>
      <w:r>
        <w:rPr>
          <w:b/>
          <w:bCs/>
        </w:rPr>
        <w:t xml:space="preserve"> </w:t>
      </w:r>
      <w:r>
        <w:t>reng</w:t>
      </w:r>
      <w:r w:rsidR="00FD6254">
        <w:t>ia</w:t>
      </w:r>
      <w:r>
        <w:t>,</w:t>
      </w:r>
      <w:r>
        <w:rPr>
          <w:b/>
          <w:bCs/>
        </w:rPr>
        <w:t xml:space="preserve"> </w:t>
      </w:r>
      <w:r>
        <w:t>tvark</w:t>
      </w:r>
      <w:r w:rsidR="00FD6254">
        <w:t>o</w:t>
      </w:r>
      <w:r>
        <w:t xml:space="preserve"> ir pild</w:t>
      </w:r>
      <w:r w:rsidR="00FD6254">
        <w:t>o</w:t>
      </w:r>
      <w:r>
        <w:t xml:space="preserve"> </w:t>
      </w:r>
      <w:r w:rsidR="00FD6254">
        <w:t>progimnazijos</w:t>
      </w:r>
      <w:r>
        <w:t xml:space="preserve"> ir (ar) kitos įstaigos nustatyta tvarka </w:t>
      </w:r>
      <w:r w:rsidR="00FD6254">
        <w:t>socialinei pedagoginei pagalbai</w:t>
      </w:r>
      <w:r>
        <w:t xml:space="preserve"> teikti reikalingus dokumentus;</w:t>
      </w:r>
    </w:p>
    <w:p w14:paraId="51268CAA" w14:textId="51EEDB78" w:rsidR="00D958FE" w:rsidRDefault="00D958FE" w:rsidP="00997722">
      <w:pPr>
        <w:tabs>
          <w:tab w:val="left" w:pos="426"/>
          <w:tab w:val="left" w:pos="567"/>
          <w:tab w:val="left" w:pos="2404"/>
        </w:tabs>
        <w:spacing w:after="0"/>
        <w:ind w:firstLine="851"/>
        <w:jc w:val="both"/>
      </w:pPr>
      <w:r>
        <w:t>10.9. vykd</w:t>
      </w:r>
      <w:r w:rsidR="00FD6254">
        <w:t>o</w:t>
      </w:r>
      <w:r>
        <w:t xml:space="preserve"> kitus nenuolatinio pobūdžio </w:t>
      </w:r>
      <w:r w:rsidR="00FD6254">
        <w:t>progimnazijos</w:t>
      </w:r>
      <w:r>
        <w:t xml:space="preserve"> vadovo pavedimus, susijusius su socialinio pedagogo funkcijomis. </w:t>
      </w:r>
    </w:p>
    <w:p w14:paraId="0B1520C8" w14:textId="77777777" w:rsidR="00D958FE" w:rsidRPr="00A35B5A" w:rsidRDefault="00D958FE" w:rsidP="004D7B54">
      <w:pPr>
        <w:pStyle w:val="Sraopastraipa"/>
        <w:tabs>
          <w:tab w:val="left" w:pos="1276"/>
          <w:tab w:val="left" w:pos="1418"/>
        </w:tabs>
        <w:spacing w:after="0" w:line="240" w:lineRule="auto"/>
        <w:ind w:left="851"/>
        <w:jc w:val="both"/>
      </w:pPr>
    </w:p>
    <w:p w14:paraId="0E20F554" w14:textId="77777777" w:rsidR="00465300" w:rsidRPr="00185F55" w:rsidRDefault="00465300" w:rsidP="004D7B54">
      <w:pPr>
        <w:keepNext/>
        <w:spacing w:after="0" w:line="240" w:lineRule="auto"/>
        <w:ind w:firstLine="851"/>
        <w:jc w:val="center"/>
        <w:outlineLvl w:val="2"/>
        <w:rPr>
          <w:rFonts w:eastAsia="Times New Roman"/>
          <w:b/>
          <w:lang w:eastAsia="lt-LT"/>
        </w:rPr>
      </w:pPr>
      <w:r w:rsidRPr="00185F55">
        <w:rPr>
          <w:rFonts w:eastAsia="Times New Roman"/>
          <w:b/>
          <w:lang w:eastAsia="lt-LT"/>
        </w:rPr>
        <w:t>IV SKYRIUS</w:t>
      </w:r>
    </w:p>
    <w:p w14:paraId="21704A65" w14:textId="77777777" w:rsidR="00465300" w:rsidRDefault="00465300" w:rsidP="004D7B54">
      <w:pPr>
        <w:keepNext/>
        <w:spacing w:after="0" w:line="240" w:lineRule="auto"/>
        <w:ind w:firstLine="851"/>
        <w:jc w:val="center"/>
        <w:outlineLvl w:val="2"/>
        <w:rPr>
          <w:rFonts w:eastAsia="Times New Roman"/>
          <w:b/>
          <w:sz w:val="28"/>
          <w:szCs w:val="28"/>
          <w:lang w:eastAsia="lt-LT"/>
        </w:rPr>
      </w:pPr>
      <w:r w:rsidRPr="00185F55">
        <w:rPr>
          <w:rFonts w:eastAsia="Times New Roman"/>
          <w:b/>
          <w:lang w:eastAsia="lt-LT"/>
        </w:rPr>
        <w:t>ATSAKOMYBĖ</w:t>
      </w:r>
      <w:r>
        <w:rPr>
          <w:rFonts w:eastAsia="Times New Roman"/>
          <w:b/>
          <w:sz w:val="28"/>
          <w:szCs w:val="28"/>
          <w:lang w:eastAsia="lt-LT"/>
        </w:rPr>
        <w:t xml:space="preserve"> </w:t>
      </w:r>
    </w:p>
    <w:p w14:paraId="6BE2C4FA" w14:textId="77777777" w:rsidR="00A35B5A" w:rsidRDefault="00A35B5A" w:rsidP="004D7B54">
      <w:pPr>
        <w:keepNext/>
        <w:spacing w:after="0" w:line="240" w:lineRule="auto"/>
        <w:ind w:firstLine="851"/>
        <w:jc w:val="center"/>
        <w:outlineLvl w:val="2"/>
        <w:rPr>
          <w:rFonts w:eastAsia="Times New Roman"/>
          <w:b/>
          <w:sz w:val="28"/>
          <w:szCs w:val="28"/>
          <w:lang w:eastAsia="lt-LT"/>
        </w:rPr>
      </w:pPr>
    </w:p>
    <w:p w14:paraId="75ABA52D" w14:textId="65C2628E" w:rsidR="00A35B5A" w:rsidRPr="00D958FE" w:rsidRDefault="00A35B5A" w:rsidP="00997722">
      <w:pPr>
        <w:pStyle w:val="Sraopastraipa"/>
        <w:numPr>
          <w:ilvl w:val="0"/>
          <w:numId w:val="15"/>
        </w:numPr>
        <w:spacing w:after="0"/>
        <w:ind w:left="0" w:firstLine="851"/>
        <w:jc w:val="both"/>
        <w:rPr>
          <w:rFonts w:eastAsia="Times New Roman"/>
          <w:lang w:eastAsia="lt-LT"/>
        </w:rPr>
      </w:pPr>
      <w:r w:rsidRPr="00D958FE">
        <w:rPr>
          <w:rFonts w:eastAsia="Times New Roman"/>
          <w:lang w:eastAsia="lt-LT"/>
        </w:rPr>
        <w:t xml:space="preserve">Socialinis pedagogas </w:t>
      </w:r>
      <w:r w:rsidRPr="00566229">
        <w:t xml:space="preserve"> </w:t>
      </w:r>
      <w:r w:rsidRPr="00D958FE">
        <w:rPr>
          <w:rFonts w:eastAsia="Times New Roman"/>
          <w:lang w:eastAsia="lt-LT"/>
        </w:rPr>
        <w:t>atsako už:</w:t>
      </w:r>
    </w:p>
    <w:p w14:paraId="54ECA103" w14:textId="77777777" w:rsidR="00867661" w:rsidRPr="00867661" w:rsidRDefault="00867661" w:rsidP="00997722">
      <w:pPr>
        <w:pStyle w:val="Sraopastraipa"/>
        <w:numPr>
          <w:ilvl w:val="0"/>
          <w:numId w:val="1"/>
        </w:numPr>
        <w:tabs>
          <w:tab w:val="left" w:pos="1418"/>
        </w:tabs>
        <w:spacing w:after="0"/>
        <w:ind w:left="0" w:firstLine="851"/>
        <w:jc w:val="both"/>
        <w:rPr>
          <w:vanish/>
          <w:sz w:val="23"/>
          <w:szCs w:val="23"/>
        </w:rPr>
      </w:pPr>
    </w:p>
    <w:p w14:paraId="14E9DF10" w14:textId="77777777" w:rsidR="00867661" w:rsidRPr="00867661" w:rsidRDefault="00867661" w:rsidP="00997722">
      <w:pPr>
        <w:pStyle w:val="Sraopastraipa"/>
        <w:numPr>
          <w:ilvl w:val="0"/>
          <w:numId w:val="1"/>
        </w:numPr>
        <w:tabs>
          <w:tab w:val="left" w:pos="1418"/>
        </w:tabs>
        <w:spacing w:after="0"/>
        <w:ind w:left="0" w:firstLine="851"/>
        <w:jc w:val="both"/>
        <w:rPr>
          <w:vanish/>
          <w:sz w:val="23"/>
          <w:szCs w:val="23"/>
        </w:rPr>
      </w:pPr>
    </w:p>
    <w:p w14:paraId="6B1F1CA9" w14:textId="77777777" w:rsidR="00867661" w:rsidRPr="00867661" w:rsidRDefault="00867661" w:rsidP="00997722">
      <w:pPr>
        <w:pStyle w:val="Sraopastraipa"/>
        <w:numPr>
          <w:ilvl w:val="0"/>
          <w:numId w:val="1"/>
        </w:numPr>
        <w:tabs>
          <w:tab w:val="left" w:pos="1418"/>
        </w:tabs>
        <w:spacing w:after="0"/>
        <w:ind w:left="0" w:firstLine="851"/>
        <w:jc w:val="both"/>
        <w:rPr>
          <w:vanish/>
          <w:sz w:val="23"/>
          <w:szCs w:val="23"/>
        </w:rPr>
      </w:pPr>
    </w:p>
    <w:p w14:paraId="239B73E9" w14:textId="77777777" w:rsidR="00867661" w:rsidRPr="00867661" w:rsidRDefault="00867661" w:rsidP="00997722">
      <w:pPr>
        <w:pStyle w:val="Sraopastraipa"/>
        <w:numPr>
          <w:ilvl w:val="0"/>
          <w:numId w:val="1"/>
        </w:numPr>
        <w:tabs>
          <w:tab w:val="left" w:pos="1418"/>
        </w:tabs>
        <w:spacing w:after="0"/>
        <w:ind w:left="0" w:firstLine="851"/>
        <w:jc w:val="both"/>
        <w:rPr>
          <w:vanish/>
          <w:sz w:val="23"/>
          <w:szCs w:val="23"/>
        </w:rPr>
      </w:pPr>
    </w:p>
    <w:p w14:paraId="1DBA7682" w14:textId="77777777" w:rsidR="00867661" w:rsidRPr="00867661" w:rsidRDefault="00867661" w:rsidP="00997722">
      <w:pPr>
        <w:pStyle w:val="Sraopastraipa"/>
        <w:numPr>
          <w:ilvl w:val="0"/>
          <w:numId w:val="1"/>
        </w:numPr>
        <w:tabs>
          <w:tab w:val="left" w:pos="1418"/>
        </w:tabs>
        <w:spacing w:after="0"/>
        <w:ind w:left="0" w:firstLine="851"/>
        <w:jc w:val="both"/>
        <w:rPr>
          <w:vanish/>
          <w:sz w:val="23"/>
          <w:szCs w:val="23"/>
        </w:rPr>
      </w:pPr>
    </w:p>
    <w:p w14:paraId="156109EF" w14:textId="77777777" w:rsidR="00867661" w:rsidRPr="00867661" w:rsidRDefault="00867661" w:rsidP="00997722">
      <w:pPr>
        <w:pStyle w:val="Sraopastraipa"/>
        <w:numPr>
          <w:ilvl w:val="0"/>
          <w:numId w:val="1"/>
        </w:numPr>
        <w:tabs>
          <w:tab w:val="left" w:pos="1418"/>
        </w:tabs>
        <w:spacing w:after="0"/>
        <w:ind w:left="0" w:firstLine="851"/>
        <w:jc w:val="both"/>
        <w:rPr>
          <w:vanish/>
          <w:sz w:val="23"/>
          <w:szCs w:val="23"/>
        </w:rPr>
      </w:pPr>
    </w:p>
    <w:p w14:paraId="46C6CBD9" w14:textId="77777777" w:rsidR="00867661" w:rsidRPr="00867661" w:rsidRDefault="00867661" w:rsidP="00997722">
      <w:pPr>
        <w:pStyle w:val="Sraopastraipa"/>
        <w:numPr>
          <w:ilvl w:val="0"/>
          <w:numId w:val="1"/>
        </w:numPr>
        <w:tabs>
          <w:tab w:val="left" w:pos="1418"/>
        </w:tabs>
        <w:spacing w:after="0"/>
        <w:ind w:left="0" w:firstLine="851"/>
        <w:jc w:val="both"/>
        <w:rPr>
          <w:vanish/>
          <w:sz w:val="23"/>
          <w:szCs w:val="23"/>
        </w:rPr>
      </w:pPr>
    </w:p>
    <w:p w14:paraId="53871C3F" w14:textId="77777777" w:rsidR="00867661" w:rsidRPr="00867661" w:rsidRDefault="00867661" w:rsidP="00997722">
      <w:pPr>
        <w:pStyle w:val="Sraopastraipa"/>
        <w:numPr>
          <w:ilvl w:val="0"/>
          <w:numId w:val="1"/>
        </w:numPr>
        <w:tabs>
          <w:tab w:val="left" w:pos="1418"/>
        </w:tabs>
        <w:spacing w:after="0"/>
        <w:ind w:left="0" w:firstLine="851"/>
        <w:jc w:val="both"/>
        <w:rPr>
          <w:vanish/>
          <w:sz w:val="23"/>
          <w:szCs w:val="23"/>
        </w:rPr>
      </w:pPr>
    </w:p>
    <w:p w14:paraId="0153839E" w14:textId="77777777" w:rsidR="00867661" w:rsidRPr="00867661" w:rsidRDefault="00867661" w:rsidP="00997722">
      <w:pPr>
        <w:pStyle w:val="Sraopastraipa"/>
        <w:numPr>
          <w:ilvl w:val="0"/>
          <w:numId w:val="1"/>
        </w:numPr>
        <w:tabs>
          <w:tab w:val="left" w:pos="1418"/>
        </w:tabs>
        <w:spacing w:after="0"/>
        <w:ind w:left="0" w:firstLine="851"/>
        <w:jc w:val="both"/>
        <w:rPr>
          <w:vanish/>
          <w:sz w:val="23"/>
          <w:szCs w:val="23"/>
        </w:rPr>
      </w:pPr>
    </w:p>
    <w:p w14:paraId="7BECF8FF" w14:textId="77777777" w:rsidR="00867661" w:rsidRPr="00867661" w:rsidRDefault="00867661" w:rsidP="00997722">
      <w:pPr>
        <w:pStyle w:val="Sraopastraipa"/>
        <w:numPr>
          <w:ilvl w:val="0"/>
          <w:numId w:val="1"/>
        </w:numPr>
        <w:tabs>
          <w:tab w:val="left" w:pos="1418"/>
        </w:tabs>
        <w:spacing w:after="0"/>
        <w:ind w:left="0" w:firstLine="851"/>
        <w:jc w:val="both"/>
        <w:rPr>
          <w:vanish/>
          <w:sz w:val="23"/>
          <w:szCs w:val="23"/>
        </w:rPr>
      </w:pPr>
    </w:p>
    <w:p w14:paraId="4D193C1C" w14:textId="77777777" w:rsidR="00867661" w:rsidRPr="00867661" w:rsidRDefault="00867661" w:rsidP="00997722">
      <w:pPr>
        <w:pStyle w:val="Sraopastraipa"/>
        <w:numPr>
          <w:ilvl w:val="0"/>
          <w:numId w:val="1"/>
        </w:numPr>
        <w:tabs>
          <w:tab w:val="left" w:pos="1418"/>
        </w:tabs>
        <w:spacing w:after="0"/>
        <w:ind w:left="0" w:firstLine="851"/>
        <w:jc w:val="both"/>
        <w:rPr>
          <w:vanish/>
          <w:sz w:val="23"/>
          <w:szCs w:val="23"/>
        </w:rPr>
      </w:pPr>
    </w:p>
    <w:p w14:paraId="5C23CBB9" w14:textId="77777777" w:rsidR="00A35B5A" w:rsidRPr="00A35B5A" w:rsidRDefault="00A35B5A" w:rsidP="00997722">
      <w:pPr>
        <w:numPr>
          <w:ilvl w:val="1"/>
          <w:numId w:val="1"/>
        </w:numPr>
        <w:tabs>
          <w:tab w:val="left" w:pos="1418"/>
        </w:tabs>
        <w:spacing w:after="0"/>
        <w:ind w:left="0" w:firstLine="851"/>
        <w:contextualSpacing/>
        <w:jc w:val="both"/>
        <w:rPr>
          <w:lang w:eastAsia="lt-LT"/>
        </w:rPr>
      </w:pPr>
      <w:r w:rsidRPr="00A35B5A">
        <w:rPr>
          <w:sz w:val="23"/>
          <w:szCs w:val="23"/>
        </w:rPr>
        <w:t xml:space="preserve">Lietuvos Respublikos įstatymų, kitų teisės aktų, </w:t>
      </w:r>
      <w:r>
        <w:rPr>
          <w:sz w:val="23"/>
          <w:szCs w:val="23"/>
        </w:rPr>
        <w:t xml:space="preserve">progimnazijos nuostatų </w:t>
      </w:r>
      <w:r>
        <w:rPr>
          <w:lang w:eastAsia="lt-LT"/>
        </w:rPr>
        <w:t xml:space="preserve">vykdymą, </w:t>
      </w:r>
      <w:r w:rsidRPr="00566229">
        <w:rPr>
          <w:lang w:eastAsia="lt-LT"/>
        </w:rPr>
        <w:t xml:space="preserve"> saugos ir sveikatos, priešgaisrinės saugos instrukcijų ir šių pareiginių nuostatų</w:t>
      </w:r>
      <w:r w:rsidRPr="00566229">
        <w:t xml:space="preserve"> </w:t>
      </w:r>
      <w:r w:rsidRPr="00566229">
        <w:rPr>
          <w:lang w:eastAsia="lt-LT"/>
        </w:rPr>
        <w:t xml:space="preserve">bei progimnazijos </w:t>
      </w:r>
      <w:r>
        <w:rPr>
          <w:lang w:eastAsia="lt-LT"/>
        </w:rPr>
        <w:t xml:space="preserve">darbo tvarkos taisyklių, </w:t>
      </w:r>
      <w:r w:rsidRPr="00A35B5A">
        <w:rPr>
          <w:sz w:val="23"/>
          <w:szCs w:val="23"/>
        </w:rPr>
        <w:t>mokytojo etikos normų laikymąsi;</w:t>
      </w:r>
    </w:p>
    <w:p w14:paraId="644B51F8" w14:textId="77777777" w:rsidR="00A35B5A" w:rsidRPr="00A35B5A" w:rsidRDefault="00A35B5A" w:rsidP="00997722">
      <w:pPr>
        <w:numPr>
          <w:ilvl w:val="1"/>
          <w:numId w:val="1"/>
        </w:numPr>
        <w:tabs>
          <w:tab w:val="left" w:pos="1418"/>
        </w:tabs>
        <w:spacing w:after="0"/>
        <w:ind w:left="0" w:firstLine="851"/>
        <w:contextualSpacing/>
        <w:jc w:val="both"/>
      </w:pPr>
      <w:r>
        <w:rPr>
          <w:sz w:val="23"/>
          <w:szCs w:val="23"/>
        </w:rPr>
        <w:t>socialinės pagalbos teikimą, kokybišką savo funkcijų vykdymą, asmens duomenų apsaugą teisės aktų nustatyta tvarka: korektišką gautų duomenų panaudojimą, turimos informacijos konfidencialumą ir socialinių problemų turinčių vaikų / mokinių saugumą, sveikatą ir gyvybę savo darbo metu;</w:t>
      </w:r>
    </w:p>
    <w:p w14:paraId="38948829" w14:textId="77777777" w:rsidR="00A35B5A" w:rsidRPr="00A35B5A" w:rsidRDefault="00A35B5A" w:rsidP="00997722">
      <w:pPr>
        <w:numPr>
          <w:ilvl w:val="1"/>
          <w:numId w:val="1"/>
        </w:numPr>
        <w:tabs>
          <w:tab w:val="left" w:pos="1418"/>
        </w:tabs>
        <w:spacing w:after="0"/>
        <w:ind w:left="0" w:firstLine="851"/>
        <w:contextualSpacing/>
        <w:jc w:val="both"/>
      </w:pPr>
      <w:r w:rsidRPr="00A35B5A">
        <w:rPr>
          <w:sz w:val="23"/>
          <w:szCs w:val="23"/>
        </w:rPr>
        <w:t xml:space="preserve">profesionalų komandos socialinėms problemoms spręsti telkimą; </w:t>
      </w:r>
    </w:p>
    <w:p w14:paraId="35386A68" w14:textId="77777777" w:rsidR="00A35B5A" w:rsidRPr="00A35B5A" w:rsidRDefault="00A35B5A" w:rsidP="00997722">
      <w:pPr>
        <w:numPr>
          <w:ilvl w:val="1"/>
          <w:numId w:val="1"/>
        </w:numPr>
        <w:tabs>
          <w:tab w:val="left" w:pos="1418"/>
        </w:tabs>
        <w:spacing w:after="0"/>
        <w:ind w:left="0" w:firstLine="851"/>
        <w:contextualSpacing/>
        <w:jc w:val="both"/>
      </w:pPr>
      <w:r w:rsidRPr="00A35B5A">
        <w:rPr>
          <w:sz w:val="23"/>
          <w:szCs w:val="23"/>
        </w:rPr>
        <w:t xml:space="preserve"> bendradarbiavimo ir demokratiškos aplinkos skatinimą; </w:t>
      </w:r>
    </w:p>
    <w:p w14:paraId="5056E5A2" w14:textId="77777777" w:rsidR="00A35B5A" w:rsidRPr="00A35B5A" w:rsidRDefault="00A35B5A" w:rsidP="00997722">
      <w:pPr>
        <w:numPr>
          <w:ilvl w:val="1"/>
          <w:numId w:val="1"/>
        </w:numPr>
        <w:tabs>
          <w:tab w:val="left" w:pos="1418"/>
        </w:tabs>
        <w:spacing w:after="0"/>
        <w:ind w:left="0" w:firstLine="851"/>
        <w:contextualSpacing/>
        <w:jc w:val="both"/>
      </w:pPr>
      <w:r w:rsidRPr="00A35B5A">
        <w:rPr>
          <w:sz w:val="23"/>
          <w:szCs w:val="23"/>
        </w:rPr>
        <w:t>profesinės komp</w:t>
      </w:r>
      <w:r>
        <w:rPr>
          <w:sz w:val="23"/>
          <w:szCs w:val="23"/>
        </w:rPr>
        <w:t>etencijos nuolatinį tobulinimą;</w:t>
      </w:r>
    </w:p>
    <w:p w14:paraId="30B44721" w14:textId="77777777" w:rsidR="00A35B5A" w:rsidRPr="00A35B5A" w:rsidRDefault="00A35B5A" w:rsidP="00997722">
      <w:pPr>
        <w:numPr>
          <w:ilvl w:val="1"/>
          <w:numId w:val="1"/>
        </w:numPr>
        <w:tabs>
          <w:tab w:val="left" w:pos="1418"/>
        </w:tabs>
        <w:spacing w:after="0"/>
        <w:ind w:left="0" w:firstLine="851"/>
        <w:contextualSpacing/>
        <w:jc w:val="both"/>
      </w:pPr>
      <w:r w:rsidRPr="00A35B5A">
        <w:rPr>
          <w:sz w:val="23"/>
          <w:szCs w:val="23"/>
        </w:rPr>
        <w:t xml:space="preserve">tinkamą priskirtų funkcijų, </w:t>
      </w:r>
      <w:r>
        <w:rPr>
          <w:sz w:val="23"/>
          <w:szCs w:val="23"/>
        </w:rPr>
        <w:t>pro</w:t>
      </w:r>
      <w:r w:rsidRPr="00A35B5A">
        <w:rPr>
          <w:sz w:val="23"/>
          <w:szCs w:val="23"/>
        </w:rPr>
        <w:t>gimnazijos a</w:t>
      </w:r>
      <w:r>
        <w:rPr>
          <w:sz w:val="23"/>
          <w:szCs w:val="23"/>
        </w:rPr>
        <w:t>dministracijos pavedimų vykdymą;</w:t>
      </w:r>
      <w:r w:rsidRPr="00A35B5A">
        <w:rPr>
          <w:sz w:val="23"/>
          <w:szCs w:val="23"/>
        </w:rPr>
        <w:t xml:space="preserve"> </w:t>
      </w:r>
    </w:p>
    <w:p w14:paraId="0F197736" w14:textId="77777777" w:rsidR="00A35B5A" w:rsidRPr="00566229" w:rsidRDefault="00A35B5A" w:rsidP="00997722">
      <w:pPr>
        <w:numPr>
          <w:ilvl w:val="1"/>
          <w:numId w:val="1"/>
        </w:numPr>
        <w:tabs>
          <w:tab w:val="left" w:pos="1418"/>
        </w:tabs>
        <w:spacing w:after="0"/>
        <w:ind w:left="0" w:firstLine="851"/>
        <w:contextualSpacing/>
        <w:jc w:val="both"/>
      </w:pPr>
      <w:r w:rsidRPr="00566229">
        <w:t>kokybišką dokumentų tvarkymą;</w:t>
      </w:r>
    </w:p>
    <w:p w14:paraId="5EFF0B43" w14:textId="77777777" w:rsidR="00A35B5A" w:rsidRPr="00566229" w:rsidRDefault="00A35B5A" w:rsidP="00997722">
      <w:pPr>
        <w:numPr>
          <w:ilvl w:val="1"/>
          <w:numId w:val="1"/>
        </w:numPr>
        <w:tabs>
          <w:tab w:val="left" w:pos="1418"/>
        </w:tabs>
        <w:spacing w:after="0"/>
        <w:ind w:left="0" w:firstLine="851"/>
        <w:contextualSpacing/>
        <w:jc w:val="both"/>
        <w:rPr>
          <w:lang w:eastAsia="lt-LT"/>
        </w:rPr>
      </w:pPr>
      <w:r w:rsidRPr="00566229">
        <w:rPr>
          <w:lang w:eastAsia="lt-LT"/>
        </w:rPr>
        <w:t>tvarkingą  priemonių naudojimą;</w:t>
      </w:r>
    </w:p>
    <w:p w14:paraId="795FEF77" w14:textId="77777777" w:rsidR="00A35B5A" w:rsidRPr="00566229" w:rsidRDefault="00A35B5A" w:rsidP="00997722">
      <w:pPr>
        <w:numPr>
          <w:ilvl w:val="1"/>
          <w:numId w:val="1"/>
        </w:numPr>
        <w:tabs>
          <w:tab w:val="left" w:pos="1418"/>
        </w:tabs>
        <w:spacing w:after="0"/>
        <w:ind w:left="0" w:firstLine="851"/>
        <w:contextualSpacing/>
        <w:jc w:val="both"/>
      </w:pPr>
      <w:r w:rsidRPr="00566229">
        <w:t>suteiktos informacijos teisingumą bei konfidencialumą, asmens duomenų apsaugos teisės aktų nustatyta tvarka užtikrinimą;</w:t>
      </w:r>
    </w:p>
    <w:p w14:paraId="7072982C" w14:textId="4720BB22" w:rsidR="00A35B5A" w:rsidRPr="00F2592F" w:rsidRDefault="00A35B5A" w:rsidP="00997722">
      <w:pPr>
        <w:pStyle w:val="Sraopastraipa"/>
        <w:numPr>
          <w:ilvl w:val="0"/>
          <w:numId w:val="1"/>
        </w:numPr>
        <w:tabs>
          <w:tab w:val="left" w:pos="1276"/>
          <w:tab w:val="left" w:pos="1418"/>
        </w:tabs>
        <w:spacing w:after="0"/>
        <w:ind w:left="0" w:firstLine="851"/>
        <w:jc w:val="both"/>
        <w:rPr>
          <w:rFonts w:eastAsia="Times New Roman"/>
          <w:lang w:eastAsia="lt-LT"/>
        </w:rPr>
      </w:pPr>
      <w:r w:rsidRPr="00F2592F">
        <w:rPr>
          <w:rFonts w:eastAsia="Times New Roman"/>
          <w:lang w:eastAsia="lt-LT"/>
        </w:rPr>
        <w:t xml:space="preserve">Socialinis pedagogas </w:t>
      </w:r>
      <w:r w:rsidRPr="00F2592F">
        <w:t xml:space="preserve"> </w:t>
      </w:r>
      <w:r w:rsidRPr="00F2592F">
        <w:rPr>
          <w:rFonts w:eastAsia="Times New Roman"/>
          <w:lang w:eastAsia="lt-LT"/>
        </w:rPr>
        <w:t>už atliktus darbus atsiskaito</w:t>
      </w:r>
      <w:r w:rsidR="00015D4D" w:rsidRPr="00F2592F">
        <w:rPr>
          <w:rFonts w:eastAsia="Times New Roman"/>
          <w:lang w:eastAsia="lt-LT"/>
        </w:rPr>
        <w:t xml:space="preserve"> </w:t>
      </w:r>
      <w:r w:rsidR="00F2592F" w:rsidRPr="00F2592F">
        <w:t>direktoriaus pavaduotojui ugdymui</w:t>
      </w:r>
      <w:r w:rsidRPr="00F2592F">
        <w:rPr>
          <w:rFonts w:eastAsia="Times New Roman"/>
          <w:lang w:eastAsia="lt-LT"/>
        </w:rPr>
        <w:t>.</w:t>
      </w:r>
    </w:p>
    <w:p w14:paraId="7744B835" w14:textId="77777777" w:rsidR="00A35B5A" w:rsidRPr="00566229" w:rsidRDefault="00A35B5A" w:rsidP="00997722">
      <w:pPr>
        <w:pStyle w:val="Sraopastraipa"/>
        <w:numPr>
          <w:ilvl w:val="0"/>
          <w:numId w:val="1"/>
        </w:numPr>
        <w:autoSpaceDE w:val="0"/>
        <w:autoSpaceDN w:val="0"/>
        <w:adjustRightInd w:val="0"/>
        <w:spacing w:after="0"/>
        <w:ind w:left="0" w:firstLine="851"/>
        <w:jc w:val="both"/>
        <w:rPr>
          <w:color w:val="000000"/>
        </w:rPr>
      </w:pPr>
      <w:r>
        <w:rPr>
          <w:rFonts w:eastAsia="Times New Roman"/>
          <w:lang w:eastAsia="lt-LT"/>
        </w:rPr>
        <w:t>Soci</w:t>
      </w:r>
      <w:r w:rsidR="00015D4D">
        <w:rPr>
          <w:rFonts w:eastAsia="Times New Roman"/>
          <w:lang w:eastAsia="lt-LT"/>
        </w:rPr>
        <w:t>alinis pedagogas</w:t>
      </w:r>
      <w:r w:rsidRPr="00566229">
        <w:t xml:space="preserve"> </w:t>
      </w:r>
      <w:r w:rsidRPr="00566229">
        <w:rPr>
          <w:bCs/>
          <w:color w:val="000000"/>
        </w:rPr>
        <w:t xml:space="preserve">gali būti taikoma drausmės, materialinė atsakomybė, jeigu jis: </w:t>
      </w:r>
    </w:p>
    <w:p w14:paraId="225BBC92" w14:textId="77777777" w:rsidR="00A35B5A" w:rsidRPr="00566229" w:rsidRDefault="00A35B5A" w:rsidP="00997722">
      <w:pPr>
        <w:pStyle w:val="Sraopastraipa"/>
        <w:numPr>
          <w:ilvl w:val="1"/>
          <w:numId w:val="1"/>
        </w:numPr>
        <w:tabs>
          <w:tab w:val="left" w:pos="1418"/>
        </w:tabs>
        <w:autoSpaceDE w:val="0"/>
        <w:autoSpaceDN w:val="0"/>
        <w:adjustRightInd w:val="0"/>
        <w:spacing w:after="0"/>
        <w:ind w:left="0" w:firstLine="851"/>
        <w:jc w:val="both"/>
        <w:rPr>
          <w:color w:val="000000"/>
        </w:rPr>
      </w:pPr>
      <w:r w:rsidRPr="00566229">
        <w:rPr>
          <w:color w:val="000000"/>
        </w:rPr>
        <w:t xml:space="preserve">aplaidžiai vykdė savo pareigas; </w:t>
      </w:r>
    </w:p>
    <w:p w14:paraId="345DF57F" w14:textId="77777777" w:rsidR="00A35B5A" w:rsidRPr="00566229" w:rsidRDefault="00A35B5A" w:rsidP="00997722">
      <w:pPr>
        <w:pStyle w:val="Sraopastraipa"/>
        <w:numPr>
          <w:ilvl w:val="1"/>
          <w:numId w:val="1"/>
        </w:numPr>
        <w:tabs>
          <w:tab w:val="left" w:pos="1418"/>
        </w:tabs>
        <w:autoSpaceDE w:val="0"/>
        <w:autoSpaceDN w:val="0"/>
        <w:adjustRightInd w:val="0"/>
        <w:spacing w:after="0"/>
        <w:ind w:left="0" w:firstLine="851"/>
        <w:jc w:val="both"/>
        <w:rPr>
          <w:color w:val="000000"/>
        </w:rPr>
      </w:pPr>
      <w:r w:rsidRPr="00566229">
        <w:rPr>
          <w:color w:val="000000"/>
        </w:rPr>
        <w:t xml:space="preserve">pažeidė darbo drausmę; </w:t>
      </w:r>
    </w:p>
    <w:p w14:paraId="139FD56B" w14:textId="77777777" w:rsidR="00A35B5A" w:rsidRPr="00566229" w:rsidRDefault="00A35B5A" w:rsidP="00997722">
      <w:pPr>
        <w:pStyle w:val="Sraopastraipa"/>
        <w:numPr>
          <w:ilvl w:val="1"/>
          <w:numId w:val="1"/>
        </w:numPr>
        <w:tabs>
          <w:tab w:val="left" w:pos="1418"/>
        </w:tabs>
        <w:autoSpaceDE w:val="0"/>
        <w:autoSpaceDN w:val="0"/>
        <w:adjustRightInd w:val="0"/>
        <w:spacing w:after="0"/>
        <w:ind w:left="0" w:firstLine="851"/>
        <w:jc w:val="both"/>
        <w:rPr>
          <w:color w:val="000000"/>
        </w:rPr>
      </w:pPr>
      <w:r w:rsidRPr="00566229">
        <w:rPr>
          <w:color w:val="000000"/>
        </w:rPr>
        <w:t xml:space="preserve">darbe girtavo, rūkė, naudojo narkotikus, amoraliai elgėsi; </w:t>
      </w:r>
    </w:p>
    <w:p w14:paraId="75CB19E6" w14:textId="77777777" w:rsidR="00A35B5A" w:rsidRPr="00566229" w:rsidRDefault="00A35B5A" w:rsidP="00997722">
      <w:pPr>
        <w:pStyle w:val="Sraopastraipa"/>
        <w:numPr>
          <w:ilvl w:val="1"/>
          <w:numId w:val="1"/>
        </w:numPr>
        <w:tabs>
          <w:tab w:val="left" w:pos="1418"/>
        </w:tabs>
        <w:autoSpaceDE w:val="0"/>
        <w:autoSpaceDN w:val="0"/>
        <w:adjustRightInd w:val="0"/>
        <w:spacing w:after="0"/>
        <w:ind w:left="0" w:firstLine="851"/>
        <w:jc w:val="both"/>
        <w:rPr>
          <w:color w:val="000000"/>
        </w:rPr>
      </w:pPr>
      <w:r w:rsidRPr="00566229">
        <w:rPr>
          <w:color w:val="000000"/>
        </w:rPr>
        <w:t xml:space="preserve">grubiai, nepagarbiai elgėsi su </w:t>
      </w:r>
      <w:r w:rsidR="00015D4D">
        <w:rPr>
          <w:color w:val="000000"/>
        </w:rPr>
        <w:t xml:space="preserve">vaikais / </w:t>
      </w:r>
      <w:r w:rsidRPr="00566229">
        <w:rPr>
          <w:color w:val="000000"/>
        </w:rPr>
        <w:t xml:space="preserve">mokiniais, jų tėvais (globėjais, rūpintojais), mokytojais ir kitais progimnazijos darbuotojais; </w:t>
      </w:r>
    </w:p>
    <w:p w14:paraId="0BAD76F5" w14:textId="77777777" w:rsidR="00A35B5A" w:rsidRPr="00566229" w:rsidRDefault="00A35B5A" w:rsidP="00997722">
      <w:pPr>
        <w:pStyle w:val="Sraopastraipa"/>
        <w:numPr>
          <w:ilvl w:val="1"/>
          <w:numId w:val="1"/>
        </w:numPr>
        <w:tabs>
          <w:tab w:val="left" w:pos="1418"/>
        </w:tabs>
        <w:autoSpaceDE w:val="0"/>
        <w:autoSpaceDN w:val="0"/>
        <w:adjustRightInd w:val="0"/>
        <w:spacing w:after="0"/>
        <w:ind w:left="0" w:firstLine="851"/>
        <w:jc w:val="both"/>
        <w:rPr>
          <w:color w:val="000000"/>
        </w:rPr>
      </w:pPr>
      <w:r w:rsidRPr="00566229">
        <w:rPr>
          <w:color w:val="000000"/>
        </w:rPr>
        <w:t xml:space="preserve">savo veiksmais ar neveiklumu padarė progimnazijai moralinę ar materialinę žalą, pakenkė progimnazijos įvaizdžiui; </w:t>
      </w:r>
    </w:p>
    <w:p w14:paraId="18B945C9" w14:textId="77777777" w:rsidR="00A35B5A" w:rsidRPr="00566229" w:rsidRDefault="00A35B5A" w:rsidP="00997722">
      <w:pPr>
        <w:pStyle w:val="Sraopastraipa"/>
        <w:numPr>
          <w:ilvl w:val="1"/>
          <w:numId w:val="1"/>
        </w:numPr>
        <w:tabs>
          <w:tab w:val="left" w:pos="1418"/>
        </w:tabs>
        <w:autoSpaceDE w:val="0"/>
        <w:autoSpaceDN w:val="0"/>
        <w:adjustRightInd w:val="0"/>
        <w:spacing w:after="0"/>
        <w:ind w:left="0" w:firstLine="851"/>
        <w:jc w:val="both"/>
        <w:rPr>
          <w:color w:val="000000"/>
        </w:rPr>
      </w:pPr>
      <w:r w:rsidRPr="00566229">
        <w:rPr>
          <w:color w:val="000000"/>
        </w:rPr>
        <w:t>naudojo neleistinus pedagoginio</w:t>
      </w:r>
      <w:r w:rsidR="00015D4D">
        <w:rPr>
          <w:color w:val="000000"/>
        </w:rPr>
        <w:t>, socialinio</w:t>
      </w:r>
      <w:r w:rsidRPr="00566229">
        <w:rPr>
          <w:color w:val="000000"/>
        </w:rPr>
        <w:t xml:space="preserve"> darbo metodus; </w:t>
      </w:r>
    </w:p>
    <w:p w14:paraId="16B6ED04" w14:textId="77777777" w:rsidR="00A35B5A" w:rsidRDefault="00A35B5A" w:rsidP="00997722">
      <w:pPr>
        <w:pStyle w:val="Sraopastraipa"/>
        <w:numPr>
          <w:ilvl w:val="1"/>
          <w:numId w:val="1"/>
        </w:numPr>
        <w:tabs>
          <w:tab w:val="left" w:pos="1418"/>
        </w:tabs>
        <w:autoSpaceDE w:val="0"/>
        <w:autoSpaceDN w:val="0"/>
        <w:adjustRightInd w:val="0"/>
        <w:spacing w:after="0"/>
        <w:ind w:left="0" w:firstLine="851"/>
        <w:jc w:val="both"/>
        <w:rPr>
          <w:color w:val="000000"/>
        </w:rPr>
      </w:pPr>
      <w:r w:rsidRPr="00566229">
        <w:rPr>
          <w:color w:val="000000"/>
        </w:rPr>
        <w:t>naudojo spaudimą ir sankcijas ugdytiniams, jų tėvams (glo</w:t>
      </w:r>
      <w:r w:rsidR="00015D4D">
        <w:rPr>
          <w:color w:val="000000"/>
        </w:rPr>
        <w:t>bėjams, rūpintojams) mokytojams;</w:t>
      </w:r>
    </w:p>
    <w:p w14:paraId="02AF6063" w14:textId="77777777" w:rsidR="00015D4D" w:rsidRDefault="00015D4D" w:rsidP="00997722">
      <w:pPr>
        <w:pStyle w:val="Sraopastraipa"/>
        <w:numPr>
          <w:ilvl w:val="1"/>
          <w:numId w:val="1"/>
        </w:numPr>
        <w:tabs>
          <w:tab w:val="left" w:pos="1418"/>
        </w:tabs>
        <w:autoSpaceDE w:val="0"/>
        <w:autoSpaceDN w:val="0"/>
        <w:adjustRightInd w:val="0"/>
        <w:spacing w:after="0"/>
        <w:ind w:left="0" w:firstLine="851"/>
        <w:jc w:val="both"/>
        <w:rPr>
          <w:color w:val="000000"/>
        </w:rPr>
      </w:pPr>
      <w:r>
        <w:rPr>
          <w:color w:val="000000"/>
        </w:rPr>
        <w:t>naudojo neteisėtus pedagoginio, socialinio tyrimo metodus;</w:t>
      </w:r>
    </w:p>
    <w:p w14:paraId="1D1176B5" w14:textId="77777777" w:rsidR="00015D4D" w:rsidRDefault="00015D4D" w:rsidP="00997722">
      <w:pPr>
        <w:pStyle w:val="Sraopastraipa"/>
        <w:numPr>
          <w:ilvl w:val="1"/>
          <w:numId w:val="1"/>
        </w:numPr>
        <w:tabs>
          <w:tab w:val="left" w:pos="1418"/>
        </w:tabs>
        <w:autoSpaceDE w:val="0"/>
        <w:autoSpaceDN w:val="0"/>
        <w:adjustRightInd w:val="0"/>
        <w:spacing w:after="0"/>
        <w:ind w:left="0" w:firstLine="851"/>
        <w:jc w:val="both"/>
        <w:rPr>
          <w:color w:val="000000"/>
        </w:rPr>
      </w:pPr>
      <w:r>
        <w:rPr>
          <w:color w:val="000000"/>
        </w:rPr>
        <w:lastRenderedPageBreak/>
        <w:t>leido vaikams / mokiniams svaigintis kvaišalais, smurtauti, tyčiotis ar kitaip neleistinai elgtis ir nesiėmė priemonių netinkamam elgesiui sustabdyti;</w:t>
      </w:r>
    </w:p>
    <w:p w14:paraId="4203AED6" w14:textId="77777777" w:rsidR="00015D4D" w:rsidRPr="00015D4D" w:rsidRDefault="00015D4D" w:rsidP="00997722">
      <w:pPr>
        <w:pStyle w:val="Sraopastraipa"/>
        <w:numPr>
          <w:ilvl w:val="1"/>
          <w:numId w:val="1"/>
        </w:numPr>
        <w:tabs>
          <w:tab w:val="left" w:pos="1418"/>
          <w:tab w:val="left" w:pos="1560"/>
        </w:tabs>
        <w:autoSpaceDE w:val="0"/>
        <w:autoSpaceDN w:val="0"/>
        <w:adjustRightInd w:val="0"/>
        <w:spacing w:after="0"/>
        <w:ind w:left="0" w:firstLine="851"/>
        <w:jc w:val="both"/>
        <w:rPr>
          <w:color w:val="000000"/>
        </w:rPr>
      </w:pPr>
      <w:r>
        <w:rPr>
          <w:color w:val="000000"/>
        </w:rPr>
        <w:t xml:space="preserve">pats sukūrė </w:t>
      </w:r>
      <w:r w:rsidR="00867661">
        <w:rPr>
          <w:color w:val="000000"/>
        </w:rPr>
        <w:t>nepakantu</w:t>
      </w:r>
      <w:r>
        <w:rPr>
          <w:color w:val="000000"/>
        </w:rPr>
        <w:t>mo atmosferą santykiuose su vaikais /</w:t>
      </w:r>
      <w:r w:rsidR="00867661" w:rsidRPr="00867661">
        <w:rPr>
          <w:color w:val="000000"/>
        </w:rPr>
        <w:t xml:space="preserve"> </w:t>
      </w:r>
      <w:r w:rsidR="00867661" w:rsidRPr="00566229">
        <w:rPr>
          <w:color w:val="000000"/>
        </w:rPr>
        <w:t>mokiniais, jų tėvais (globėjais, rūpintojais), mokytojais ir kit</w:t>
      </w:r>
      <w:r w:rsidR="00867661">
        <w:rPr>
          <w:color w:val="000000"/>
        </w:rPr>
        <w:t>ais progimnazijos darbuotojais.</w:t>
      </w:r>
    </w:p>
    <w:p w14:paraId="22571140" w14:textId="77777777" w:rsidR="00867661" w:rsidRDefault="00867661" w:rsidP="00997722">
      <w:pPr>
        <w:pStyle w:val="Sraopastraipa"/>
        <w:numPr>
          <w:ilvl w:val="0"/>
          <w:numId w:val="1"/>
        </w:numPr>
        <w:tabs>
          <w:tab w:val="left" w:pos="1276"/>
          <w:tab w:val="left" w:pos="1418"/>
        </w:tabs>
        <w:spacing w:after="0" w:line="240" w:lineRule="auto"/>
        <w:ind w:left="0" w:firstLine="851"/>
        <w:jc w:val="both"/>
        <w:rPr>
          <w:rFonts w:eastAsia="Times New Roman"/>
          <w:color w:val="000000"/>
          <w:lang w:eastAsia="lt-LT"/>
        </w:rPr>
      </w:pPr>
      <w:r>
        <w:rPr>
          <w:rFonts w:eastAsia="Times New Roman"/>
          <w:lang w:eastAsia="lt-LT"/>
        </w:rPr>
        <w:t xml:space="preserve">Socialinis pedagogas </w:t>
      </w:r>
      <w:r w:rsidRPr="00566229">
        <w:t xml:space="preserve"> </w:t>
      </w:r>
      <w:r w:rsidRPr="00566229">
        <w:rPr>
          <w:rFonts w:eastAsia="Times New Roman"/>
          <w:color w:val="000000"/>
        </w:rPr>
        <w:t>už</w:t>
      </w:r>
      <w:r w:rsidRPr="00566229">
        <w:rPr>
          <w:rFonts w:eastAsia="Times New Roman"/>
          <w:color w:val="000000"/>
          <w:spacing w:val="8"/>
        </w:rPr>
        <w:t xml:space="preserve"> </w:t>
      </w:r>
      <w:r w:rsidRPr="00566229">
        <w:rPr>
          <w:rFonts w:eastAsia="Times New Roman"/>
          <w:color w:val="000000"/>
        </w:rPr>
        <w:t>darbo</w:t>
      </w:r>
      <w:r w:rsidRPr="00566229">
        <w:rPr>
          <w:rFonts w:eastAsia="Times New Roman"/>
          <w:color w:val="000000"/>
          <w:spacing w:val="5"/>
        </w:rPr>
        <w:t xml:space="preserve"> </w:t>
      </w:r>
      <w:r w:rsidRPr="00566229">
        <w:rPr>
          <w:rFonts w:eastAsia="Times New Roman"/>
          <w:color w:val="000000"/>
        </w:rPr>
        <w:t>drausmės</w:t>
      </w:r>
      <w:r w:rsidRPr="00566229">
        <w:rPr>
          <w:rFonts w:eastAsia="Times New Roman"/>
          <w:color w:val="000000"/>
          <w:spacing w:val="6"/>
        </w:rPr>
        <w:t xml:space="preserve"> </w:t>
      </w:r>
      <w:r w:rsidRPr="00566229">
        <w:rPr>
          <w:rFonts w:eastAsia="Times New Roman"/>
          <w:color w:val="000000"/>
        </w:rPr>
        <w:t>pažeidimus</w:t>
      </w:r>
      <w:r w:rsidRPr="00566229">
        <w:rPr>
          <w:rFonts w:eastAsia="Times New Roman"/>
          <w:color w:val="000000"/>
          <w:spacing w:val="7"/>
        </w:rPr>
        <w:t xml:space="preserve"> </w:t>
      </w:r>
      <w:r w:rsidRPr="00566229">
        <w:rPr>
          <w:rFonts w:eastAsia="Times New Roman"/>
          <w:color w:val="000000"/>
          <w:spacing w:val="-1"/>
        </w:rPr>
        <w:t>ga</w:t>
      </w:r>
      <w:r w:rsidRPr="00566229">
        <w:rPr>
          <w:rFonts w:eastAsia="Times New Roman"/>
          <w:color w:val="000000"/>
          <w:spacing w:val="2"/>
        </w:rPr>
        <w:t>l</w:t>
      </w:r>
      <w:r w:rsidRPr="00566229">
        <w:rPr>
          <w:rFonts w:eastAsia="Times New Roman"/>
          <w:color w:val="000000"/>
        </w:rPr>
        <w:t>i</w:t>
      </w:r>
      <w:r w:rsidRPr="00566229">
        <w:rPr>
          <w:rFonts w:eastAsia="Times New Roman"/>
          <w:color w:val="000000"/>
          <w:spacing w:val="7"/>
        </w:rPr>
        <w:t xml:space="preserve"> </w:t>
      </w:r>
      <w:r w:rsidRPr="00566229">
        <w:rPr>
          <w:rFonts w:eastAsia="Times New Roman"/>
          <w:color w:val="000000"/>
        </w:rPr>
        <w:t>būti tr</w:t>
      </w:r>
      <w:r w:rsidRPr="00566229">
        <w:rPr>
          <w:rFonts w:eastAsia="Times New Roman"/>
          <w:color w:val="000000"/>
          <w:spacing w:val="-1"/>
        </w:rPr>
        <w:t>a</w:t>
      </w:r>
      <w:r w:rsidRPr="00566229">
        <w:rPr>
          <w:rFonts w:eastAsia="Times New Roman"/>
          <w:color w:val="000000"/>
        </w:rPr>
        <w:t>ukiam</w:t>
      </w:r>
      <w:r w:rsidRPr="00566229">
        <w:rPr>
          <w:rFonts w:eastAsia="Times New Roman"/>
          <w:color w:val="000000"/>
          <w:spacing w:val="-1"/>
        </w:rPr>
        <w:t>a</w:t>
      </w:r>
      <w:r w:rsidRPr="00566229">
        <w:rPr>
          <w:rFonts w:eastAsia="Times New Roman"/>
          <w:color w:val="000000"/>
        </w:rPr>
        <w:t xml:space="preserve">s </w:t>
      </w:r>
      <w:proofErr w:type="spellStart"/>
      <w:r w:rsidRPr="00566229">
        <w:rPr>
          <w:rFonts w:eastAsia="Times New Roman"/>
          <w:color w:val="000000"/>
        </w:rPr>
        <w:t>dr</w:t>
      </w:r>
      <w:r w:rsidRPr="00566229">
        <w:rPr>
          <w:rFonts w:eastAsia="Times New Roman"/>
          <w:color w:val="000000"/>
          <w:spacing w:val="-1"/>
        </w:rPr>
        <w:t>a</w:t>
      </w:r>
      <w:r w:rsidRPr="00566229">
        <w:rPr>
          <w:rFonts w:eastAsia="Times New Roman"/>
          <w:color w:val="000000"/>
        </w:rPr>
        <w:t>usminėn</w:t>
      </w:r>
      <w:proofErr w:type="spellEnd"/>
      <w:r w:rsidRPr="00566229">
        <w:rPr>
          <w:rFonts w:eastAsia="Times New Roman"/>
          <w:color w:val="000000"/>
          <w:spacing w:val="1"/>
        </w:rPr>
        <w:t xml:space="preserve"> a</w:t>
      </w:r>
      <w:r w:rsidRPr="00566229">
        <w:rPr>
          <w:rFonts w:eastAsia="Times New Roman"/>
          <w:color w:val="000000"/>
        </w:rPr>
        <w:t>tsako</w:t>
      </w:r>
      <w:r w:rsidRPr="00566229">
        <w:rPr>
          <w:rFonts w:eastAsia="Times New Roman"/>
          <w:color w:val="000000"/>
          <w:spacing w:val="3"/>
        </w:rPr>
        <w:t>m</w:t>
      </w:r>
      <w:r w:rsidRPr="00566229">
        <w:rPr>
          <w:rFonts w:eastAsia="Times New Roman"/>
          <w:color w:val="000000"/>
          <w:spacing w:val="-4"/>
        </w:rPr>
        <w:t>y</w:t>
      </w:r>
      <w:r w:rsidRPr="00566229">
        <w:rPr>
          <w:rFonts w:eastAsia="Times New Roman"/>
          <w:color w:val="000000"/>
        </w:rPr>
        <w:t>b</w:t>
      </w:r>
      <w:r w:rsidRPr="00566229">
        <w:rPr>
          <w:rFonts w:eastAsia="Times New Roman"/>
          <w:color w:val="000000"/>
          <w:spacing w:val="-1"/>
        </w:rPr>
        <w:t>ė</w:t>
      </w:r>
      <w:r w:rsidRPr="00566229">
        <w:rPr>
          <w:rFonts w:eastAsia="Times New Roman"/>
          <w:color w:val="000000"/>
        </w:rPr>
        <w:t>n.</w:t>
      </w:r>
      <w:r w:rsidRPr="00566229">
        <w:rPr>
          <w:rFonts w:eastAsia="Times New Roman"/>
          <w:color w:val="000000"/>
          <w:spacing w:val="1"/>
        </w:rPr>
        <w:t xml:space="preserve"> </w:t>
      </w:r>
      <w:r w:rsidRPr="00566229">
        <w:rPr>
          <w:rFonts w:eastAsia="Times New Roman"/>
          <w:color w:val="000000"/>
        </w:rPr>
        <w:t>Dr</w:t>
      </w:r>
      <w:r w:rsidRPr="00566229">
        <w:rPr>
          <w:rFonts w:eastAsia="Times New Roman"/>
          <w:color w:val="000000"/>
          <w:spacing w:val="-1"/>
        </w:rPr>
        <w:t>a</w:t>
      </w:r>
      <w:r w:rsidRPr="00566229">
        <w:rPr>
          <w:rFonts w:eastAsia="Times New Roman"/>
          <w:color w:val="000000"/>
        </w:rPr>
        <w:t>usminę</w:t>
      </w:r>
      <w:r w:rsidRPr="00566229">
        <w:rPr>
          <w:rFonts w:eastAsia="Times New Roman"/>
          <w:color w:val="000000"/>
          <w:spacing w:val="4"/>
        </w:rPr>
        <w:t xml:space="preserve"> </w:t>
      </w:r>
      <w:r w:rsidRPr="00566229">
        <w:rPr>
          <w:rFonts w:eastAsia="Times New Roman"/>
          <w:color w:val="000000"/>
        </w:rPr>
        <w:t>nuobaudą</w:t>
      </w:r>
      <w:r w:rsidRPr="00566229">
        <w:rPr>
          <w:rFonts w:eastAsia="Times New Roman"/>
          <w:color w:val="000000"/>
          <w:spacing w:val="-1"/>
        </w:rPr>
        <w:t xml:space="preserve"> </w:t>
      </w:r>
      <w:r w:rsidRPr="00566229">
        <w:rPr>
          <w:rFonts w:eastAsia="Times New Roman"/>
          <w:color w:val="000000"/>
        </w:rPr>
        <w:t>skiria</w:t>
      </w:r>
      <w:r w:rsidRPr="00566229">
        <w:rPr>
          <w:rFonts w:eastAsia="Times New Roman"/>
          <w:color w:val="000000"/>
          <w:spacing w:val="-1"/>
        </w:rPr>
        <w:t xml:space="preserve"> pro</w:t>
      </w:r>
      <w:r w:rsidRPr="00566229">
        <w:rPr>
          <w:rFonts w:eastAsia="Times New Roman"/>
          <w:color w:val="000000"/>
        </w:rPr>
        <w:t>gimnazijos direktorius.</w:t>
      </w:r>
    </w:p>
    <w:p w14:paraId="013D7EFF" w14:textId="77777777" w:rsidR="00A35B5A" w:rsidRPr="00566229" w:rsidRDefault="00A35B5A" w:rsidP="00997722">
      <w:pPr>
        <w:pStyle w:val="Sraopastraipa"/>
        <w:numPr>
          <w:ilvl w:val="0"/>
          <w:numId w:val="1"/>
        </w:numPr>
        <w:autoSpaceDE w:val="0"/>
        <w:autoSpaceDN w:val="0"/>
        <w:adjustRightInd w:val="0"/>
        <w:spacing w:after="0" w:line="240" w:lineRule="auto"/>
        <w:ind w:left="0" w:firstLine="851"/>
        <w:jc w:val="both"/>
        <w:rPr>
          <w:color w:val="000000"/>
        </w:rPr>
      </w:pPr>
      <w:r>
        <w:rPr>
          <w:rFonts w:eastAsia="Times New Roman"/>
          <w:lang w:eastAsia="lt-LT"/>
        </w:rPr>
        <w:t xml:space="preserve">Socialinis pedagogas </w:t>
      </w:r>
      <w:r w:rsidRPr="00566229">
        <w:t xml:space="preserve"> </w:t>
      </w:r>
      <w:r w:rsidRPr="00566229">
        <w:rPr>
          <w:color w:val="000000"/>
        </w:rPr>
        <w:t xml:space="preserve">už savo pareigų nevykdymą </w:t>
      </w:r>
      <w:r w:rsidR="00867661">
        <w:rPr>
          <w:color w:val="000000"/>
        </w:rPr>
        <w:t>ar netinkamą vykdymą, dėl jo kaltės padarytą žalą</w:t>
      </w:r>
      <w:r w:rsidRPr="00566229">
        <w:rPr>
          <w:rFonts w:eastAsia="Times New Roman"/>
          <w:color w:val="000000"/>
          <w:lang w:eastAsia="lt-LT"/>
        </w:rPr>
        <w:t xml:space="preserve"> atsako</w:t>
      </w:r>
      <w:r w:rsidRPr="00566229">
        <w:t xml:space="preserve"> ir Lietuvos Respublikos įstatymų nustatyta tvarka. </w:t>
      </w:r>
    </w:p>
    <w:p w14:paraId="2F3DBFB3" w14:textId="77777777" w:rsidR="00A35B5A" w:rsidRDefault="00A35B5A" w:rsidP="00997722">
      <w:pPr>
        <w:tabs>
          <w:tab w:val="left" w:pos="1276"/>
          <w:tab w:val="left" w:pos="1418"/>
        </w:tabs>
        <w:spacing w:after="0" w:line="240" w:lineRule="auto"/>
        <w:ind w:firstLine="851"/>
        <w:jc w:val="both"/>
        <w:rPr>
          <w:rFonts w:eastAsia="Times New Roman"/>
          <w:color w:val="000000"/>
          <w:lang w:eastAsia="lt-LT"/>
        </w:rPr>
      </w:pPr>
    </w:p>
    <w:p w14:paraId="6EEFFF4E" w14:textId="77777777" w:rsidR="00A35B5A" w:rsidRDefault="00A35B5A" w:rsidP="004D7B54">
      <w:pPr>
        <w:tabs>
          <w:tab w:val="left" w:pos="1276"/>
          <w:tab w:val="left" w:pos="1418"/>
        </w:tabs>
        <w:spacing w:after="0" w:line="240" w:lineRule="auto"/>
        <w:jc w:val="both"/>
        <w:rPr>
          <w:rFonts w:eastAsia="Times New Roman"/>
          <w:color w:val="000000"/>
          <w:lang w:eastAsia="lt-LT"/>
        </w:rPr>
      </w:pPr>
    </w:p>
    <w:p w14:paraId="08225168" w14:textId="77777777" w:rsidR="00A35B5A" w:rsidRPr="00566229" w:rsidRDefault="00A35B5A" w:rsidP="004D7B54">
      <w:pPr>
        <w:tabs>
          <w:tab w:val="left" w:pos="1276"/>
          <w:tab w:val="left" w:pos="1418"/>
        </w:tabs>
        <w:spacing w:after="0" w:line="240" w:lineRule="auto"/>
        <w:jc w:val="center"/>
        <w:rPr>
          <w:rFonts w:eastAsia="Times New Roman"/>
          <w:color w:val="000000"/>
          <w:lang w:eastAsia="lt-LT"/>
        </w:rPr>
      </w:pPr>
      <w:r>
        <w:rPr>
          <w:rFonts w:eastAsia="Times New Roman"/>
          <w:color w:val="000000"/>
          <w:lang w:eastAsia="lt-LT"/>
        </w:rPr>
        <w:t>__________________</w:t>
      </w:r>
    </w:p>
    <w:p w14:paraId="2799BA9B" w14:textId="77777777" w:rsidR="00A35B5A" w:rsidRPr="009A27CF" w:rsidRDefault="00A35B5A" w:rsidP="004D7B54">
      <w:pPr>
        <w:keepNext/>
        <w:spacing w:after="0" w:line="240" w:lineRule="auto"/>
        <w:jc w:val="center"/>
        <w:outlineLvl w:val="2"/>
        <w:rPr>
          <w:rFonts w:eastAsia="Times New Roman"/>
          <w:b/>
          <w:sz w:val="28"/>
          <w:szCs w:val="28"/>
          <w:lang w:eastAsia="lt-LT"/>
        </w:rPr>
      </w:pPr>
    </w:p>
    <w:p w14:paraId="4F988C26" w14:textId="77777777" w:rsidR="00465300" w:rsidRDefault="00465300" w:rsidP="00465300">
      <w:pPr>
        <w:keepNext/>
        <w:spacing w:after="0"/>
        <w:jc w:val="center"/>
        <w:outlineLvl w:val="2"/>
        <w:rPr>
          <w:rFonts w:eastAsia="Times New Roman"/>
          <w:b/>
          <w:sz w:val="28"/>
          <w:szCs w:val="28"/>
          <w:lang w:eastAsia="lt-LT"/>
        </w:rPr>
      </w:pPr>
    </w:p>
    <w:sectPr w:rsidR="00465300" w:rsidSect="00185F55">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A9BE4" w14:textId="77777777" w:rsidR="000A4BA0" w:rsidRDefault="000A4BA0">
      <w:pPr>
        <w:spacing w:after="0" w:line="240" w:lineRule="auto"/>
      </w:pPr>
      <w:r>
        <w:separator/>
      </w:r>
    </w:p>
  </w:endnote>
  <w:endnote w:type="continuationSeparator" w:id="0">
    <w:p w14:paraId="63373DB0" w14:textId="77777777" w:rsidR="000A4BA0" w:rsidRDefault="000A4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F7F3F" w14:textId="77777777" w:rsidR="000A4BA0" w:rsidRDefault="000A4BA0">
      <w:pPr>
        <w:spacing w:after="0" w:line="240" w:lineRule="auto"/>
      </w:pPr>
      <w:r>
        <w:separator/>
      </w:r>
    </w:p>
  </w:footnote>
  <w:footnote w:type="continuationSeparator" w:id="0">
    <w:p w14:paraId="584AF78C" w14:textId="77777777" w:rsidR="000A4BA0" w:rsidRDefault="000A4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1127890"/>
      <w:docPartObj>
        <w:docPartGallery w:val="Page Numbers (Top of Page)"/>
        <w:docPartUnique/>
      </w:docPartObj>
    </w:sdtPr>
    <w:sdtContent>
      <w:p w14:paraId="4CCE2C77" w14:textId="77777777" w:rsidR="008D4DC3" w:rsidRDefault="00465AB4">
        <w:pPr>
          <w:pStyle w:val="Antrats"/>
          <w:jc w:val="center"/>
        </w:pPr>
        <w:r>
          <w:fldChar w:fldCharType="begin"/>
        </w:r>
        <w:r>
          <w:instrText>PAGE   \* MERGEFORMAT</w:instrText>
        </w:r>
        <w:r>
          <w:fldChar w:fldCharType="separate"/>
        </w:r>
        <w:r w:rsidR="00BF2C43">
          <w:rPr>
            <w:noProof/>
          </w:rPr>
          <w:t>4</w:t>
        </w:r>
        <w:r>
          <w:fldChar w:fldCharType="end"/>
        </w:r>
      </w:p>
    </w:sdtContent>
  </w:sdt>
  <w:p w14:paraId="1C8CB4AA" w14:textId="77777777" w:rsidR="008D4DC3" w:rsidRDefault="008D4DC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53E38"/>
    <w:multiLevelType w:val="multilevel"/>
    <w:tmpl w:val="6530560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666AAD"/>
    <w:multiLevelType w:val="hybridMultilevel"/>
    <w:tmpl w:val="1C16D4FC"/>
    <w:lvl w:ilvl="0" w:tplc="46A81D5E">
      <w:start w:val="1"/>
      <w:numFmt w:val="upperRoman"/>
      <w:lvlText w:val="%1."/>
      <w:lvlJc w:val="left"/>
      <w:pPr>
        <w:tabs>
          <w:tab w:val="num" w:pos="3420"/>
        </w:tabs>
        <w:ind w:left="3420" w:hanging="720"/>
      </w:pPr>
      <w:rPr>
        <w:rFonts w:hint="default"/>
      </w:rPr>
    </w:lvl>
    <w:lvl w:ilvl="1" w:tplc="04270019" w:tentative="1">
      <w:start w:val="1"/>
      <w:numFmt w:val="lowerLetter"/>
      <w:lvlText w:val="%2."/>
      <w:lvlJc w:val="left"/>
      <w:pPr>
        <w:tabs>
          <w:tab w:val="num" w:pos="3780"/>
        </w:tabs>
        <w:ind w:left="3780" w:hanging="360"/>
      </w:pPr>
    </w:lvl>
    <w:lvl w:ilvl="2" w:tplc="0427001B" w:tentative="1">
      <w:start w:val="1"/>
      <w:numFmt w:val="lowerRoman"/>
      <w:lvlText w:val="%3."/>
      <w:lvlJc w:val="right"/>
      <w:pPr>
        <w:tabs>
          <w:tab w:val="num" w:pos="4500"/>
        </w:tabs>
        <w:ind w:left="4500" w:hanging="180"/>
      </w:pPr>
    </w:lvl>
    <w:lvl w:ilvl="3" w:tplc="0427000F" w:tentative="1">
      <w:start w:val="1"/>
      <w:numFmt w:val="decimal"/>
      <w:lvlText w:val="%4."/>
      <w:lvlJc w:val="left"/>
      <w:pPr>
        <w:tabs>
          <w:tab w:val="num" w:pos="5220"/>
        </w:tabs>
        <w:ind w:left="5220" w:hanging="360"/>
      </w:pPr>
    </w:lvl>
    <w:lvl w:ilvl="4" w:tplc="04270019" w:tentative="1">
      <w:start w:val="1"/>
      <w:numFmt w:val="lowerLetter"/>
      <w:lvlText w:val="%5."/>
      <w:lvlJc w:val="left"/>
      <w:pPr>
        <w:tabs>
          <w:tab w:val="num" w:pos="5940"/>
        </w:tabs>
        <w:ind w:left="5940" w:hanging="360"/>
      </w:pPr>
    </w:lvl>
    <w:lvl w:ilvl="5" w:tplc="0427001B" w:tentative="1">
      <w:start w:val="1"/>
      <w:numFmt w:val="lowerRoman"/>
      <w:lvlText w:val="%6."/>
      <w:lvlJc w:val="right"/>
      <w:pPr>
        <w:tabs>
          <w:tab w:val="num" w:pos="6660"/>
        </w:tabs>
        <w:ind w:left="6660" w:hanging="180"/>
      </w:pPr>
    </w:lvl>
    <w:lvl w:ilvl="6" w:tplc="0427000F" w:tentative="1">
      <w:start w:val="1"/>
      <w:numFmt w:val="decimal"/>
      <w:lvlText w:val="%7."/>
      <w:lvlJc w:val="left"/>
      <w:pPr>
        <w:tabs>
          <w:tab w:val="num" w:pos="7380"/>
        </w:tabs>
        <w:ind w:left="7380" w:hanging="360"/>
      </w:pPr>
    </w:lvl>
    <w:lvl w:ilvl="7" w:tplc="04270019" w:tentative="1">
      <w:start w:val="1"/>
      <w:numFmt w:val="lowerLetter"/>
      <w:lvlText w:val="%8."/>
      <w:lvlJc w:val="left"/>
      <w:pPr>
        <w:tabs>
          <w:tab w:val="num" w:pos="8100"/>
        </w:tabs>
        <w:ind w:left="8100" w:hanging="360"/>
      </w:pPr>
    </w:lvl>
    <w:lvl w:ilvl="8" w:tplc="0427001B" w:tentative="1">
      <w:start w:val="1"/>
      <w:numFmt w:val="lowerRoman"/>
      <w:lvlText w:val="%9."/>
      <w:lvlJc w:val="right"/>
      <w:pPr>
        <w:tabs>
          <w:tab w:val="num" w:pos="8820"/>
        </w:tabs>
        <w:ind w:left="8820" w:hanging="180"/>
      </w:pPr>
    </w:lvl>
  </w:abstractNum>
  <w:abstractNum w:abstractNumId="2" w15:restartNumberingAfterBreak="0">
    <w:nsid w:val="14AE0A1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6A1CC1"/>
    <w:multiLevelType w:val="multilevel"/>
    <w:tmpl w:val="95F68F7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6B03C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1C7680"/>
    <w:multiLevelType w:val="hybridMultilevel"/>
    <w:tmpl w:val="80FA63A0"/>
    <w:lvl w:ilvl="0" w:tplc="06FA15A8">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2D887F1B"/>
    <w:multiLevelType w:val="multilevel"/>
    <w:tmpl w:val="21181AB2"/>
    <w:lvl w:ilvl="0">
      <w:start w:val="7"/>
      <w:numFmt w:val="decimal"/>
      <w:lvlText w:val="%1."/>
      <w:lvlJc w:val="left"/>
      <w:pPr>
        <w:ind w:left="720" w:hanging="360"/>
      </w:pPr>
      <w:rPr>
        <w:rFonts w:hint="default"/>
      </w:rPr>
    </w:lvl>
    <w:lvl w:ilvl="1">
      <w:start w:val="10"/>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9F65C66"/>
    <w:multiLevelType w:val="multilevel"/>
    <w:tmpl w:val="042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3A0854"/>
    <w:multiLevelType w:val="hybridMultilevel"/>
    <w:tmpl w:val="1028388E"/>
    <w:lvl w:ilvl="0" w:tplc="0427000F">
      <w:start w:val="1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E1E23A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421421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5376893"/>
    <w:multiLevelType w:val="hybridMultilevel"/>
    <w:tmpl w:val="D250EAF6"/>
    <w:lvl w:ilvl="0" w:tplc="A470C6B6">
      <w:start w:val="7"/>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6EFA4BB9"/>
    <w:multiLevelType w:val="multilevel"/>
    <w:tmpl w:val="89C26AEA"/>
    <w:lvl w:ilvl="0">
      <w:start w:val="8"/>
      <w:numFmt w:val="decimal"/>
      <w:lvlText w:val="%1."/>
      <w:lvlJc w:val="left"/>
      <w:pPr>
        <w:ind w:left="480" w:hanging="480"/>
      </w:pPr>
      <w:rPr>
        <w:rFonts w:hint="default"/>
      </w:rPr>
    </w:lvl>
    <w:lvl w:ilvl="1">
      <w:start w:val="14"/>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781178EB"/>
    <w:multiLevelType w:val="hybridMultilevel"/>
    <w:tmpl w:val="6FF8DB90"/>
    <w:lvl w:ilvl="0" w:tplc="E744A47A">
      <w:start w:val="7"/>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7EFC7096"/>
    <w:multiLevelType w:val="hybridMultilevel"/>
    <w:tmpl w:val="F1C6D9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931549208">
    <w:abstractNumId w:val="2"/>
  </w:num>
  <w:num w:numId="2" w16cid:durableId="1562861675">
    <w:abstractNumId w:val="4"/>
  </w:num>
  <w:num w:numId="3" w16cid:durableId="1004555916">
    <w:abstractNumId w:val="10"/>
  </w:num>
  <w:num w:numId="4" w16cid:durableId="1488980425">
    <w:abstractNumId w:val="1"/>
  </w:num>
  <w:num w:numId="5" w16cid:durableId="11124335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267869">
    <w:abstractNumId w:val="12"/>
  </w:num>
  <w:num w:numId="7" w16cid:durableId="9030246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7842674">
    <w:abstractNumId w:val="6"/>
  </w:num>
  <w:num w:numId="9" w16cid:durableId="895942749">
    <w:abstractNumId w:val="5"/>
  </w:num>
  <w:num w:numId="10" w16cid:durableId="1719668809">
    <w:abstractNumId w:val="9"/>
  </w:num>
  <w:num w:numId="11" w16cid:durableId="2081172224">
    <w:abstractNumId w:val="13"/>
  </w:num>
  <w:num w:numId="12" w16cid:durableId="1000737819">
    <w:abstractNumId w:val="14"/>
  </w:num>
  <w:num w:numId="13" w16cid:durableId="1278179640">
    <w:abstractNumId w:val="11"/>
  </w:num>
  <w:num w:numId="14" w16cid:durableId="635185021">
    <w:abstractNumId w:val="7"/>
  </w:num>
  <w:num w:numId="15" w16cid:durableId="2116436756">
    <w:abstractNumId w:val="8"/>
  </w:num>
  <w:num w:numId="16" w16cid:durableId="773941373">
    <w:abstractNumId w:val="0"/>
  </w:num>
  <w:num w:numId="17" w16cid:durableId="8769686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300"/>
    <w:rsid w:val="00015D4D"/>
    <w:rsid w:val="0003494A"/>
    <w:rsid w:val="00054641"/>
    <w:rsid w:val="000A2AEC"/>
    <w:rsid w:val="000A3663"/>
    <w:rsid w:val="000A4BA0"/>
    <w:rsid w:val="000E0049"/>
    <w:rsid w:val="001018C7"/>
    <w:rsid w:val="0010230F"/>
    <w:rsid w:val="001331DD"/>
    <w:rsid w:val="00135076"/>
    <w:rsid w:val="001C76D9"/>
    <w:rsid w:val="001F2164"/>
    <w:rsid w:val="002024D1"/>
    <w:rsid w:val="002B6813"/>
    <w:rsid w:val="002C7467"/>
    <w:rsid w:val="00312794"/>
    <w:rsid w:val="004024F9"/>
    <w:rsid w:val="00452C5F"/>
    <w:rsid w:val="00465300"/>
    <w:rsid w:val="00465AB4"/>
    <w:rsid w:val="004B5060"/>
    <w:rsid w:val="004D0013"/>
    <w:rsid w:val="004D400B"/>
    <w:rsid w:val="004D7B54"/>
    <w:rsid w:val="005239AB"/>
    <w:rsid w:val="0055122C"/>
    <w:rsid w:val="005632DB"/>
    <w:rsid w:val="0056703E"/>
    <w:rsid w:val="00616950"/>
    <w:rsid w:val="0068484B"/>
    <w:rsid w:val="006B51B5"/>
    <w:rsid w:val="00734053"/>
    <w:rsid w:val="007436CA"/>
    <w:rsid w:val="0076743A"/>
    <w:rsid w:val="00797B1E"/>
    <w:rsid w:val="00867661"/>
    <w:rsid w:val="008D4DC3"/>
    <w:rsid w:val="00914666"/>
    <w:rsid w:val="00997722"/>
    <w:rsid w:val="009C00F9"/>
    <w:rsid w:val="00A03D38"/>
    <w:rsid w:val="00A17AE2"/>
    <w:rsid w:val="00A35B5A"/>
    <w:rsid w:val="00A67D7F"/>
    <w:rsid w:val="00A74AA5"/>
    <w:rsid w:val="00A951A4"/>
    <w:rsid w:val="00AD1FD1"/>
    <w:rsid w:val="00BF2C43"/>
    <w:rsid w:val="00C344B5"/>
    <w:rsid w:val="00C379AF"/>
    <w:rsid w:val="00C51477"/>
    <w:rsid w:val="00C76D11"/>
    <w:rsid w:val="00CB528E"/>
    <w:rsid w:val="00CD5392"/>
    <w:rsid w:val="00D5769A"/>
    <w:rsid w:val="00D60850"/>
    <w:rsid w:val="00D958FE"/>
    <w:rsid w:val="00DF20B3"/>
    <w:rsid w:val="00E42592"/>
    <w:rsid w:val="00E67ACA"/>
    <w:rsid w:val="00EA1717"/>
    <w:rsid w:val="00EF45C2"/>
    <w:rsid w:val="00F2592F"/>
    <w:rsid w:val="00F47BC4"/>
    <w:rsid w:val="00F87E99"/>
    <w:rsid w:val="00FA7A39"/>
    <w:rsid w:val="00FD625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BE59F"/>
  <w15:chartTrackingRefBased/>
  <w15:docId w15:val="{5B364E0D-4569-4F4D-A7B9-139069AE1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65300"/>
    <w:pPr>
      <w:spacing w:after="200" w:line="276" w:lineRule="auto"/>
    </w:pPr>
    <w:rPr>
      <w:rFonts w:ascii="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465300"/>
    <w:pPr>
      <w:ind w:left="720"/>
      <w:contextualSpacing/>
    </w:pPr>
  </w:style>
  <w:style w:type="paragraph" w:styleId="Antrats">
    <w:name w:val="header"/>
    <w:basedOn w:val="prastasis"/>
    <w:link w:val="AntratsDiagrama"/>
    <w:uiPriority w:val="99"/>
    <w:unhideWhenUsed/>
    <w:rsid w:val="0046530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65300"/>
    <w:rPr>
      <w:rFonts w:ascii="Times New Roman" w:hAnsi="Times New Roman" w:cs="Times New Roman"/>
      <w:sz w:val="24"/>
      <w:szCs w:val="24"/>
    </w:rPr>
  </w:style>
  <w:style w:type="paragraph" w:customStyle="1" w:styleId="bodytext">
    <w:name w:val="bodytext"/>
    <w:basedOn w:val="prastasis"/>
    <w:rsid w:val="002B6813"/>
    <w:pPr>
      <w:spacing w:before="100" w:beforeAutospacing="1" w:after="100" w:afterAutospacing="1" w:line="240" w:lineRule="auto"/>
    </w:pPr>
    <w:rPr>
      <w:rFonts w:eastAsia="Times New Roman"/>
      <w:lang w:eastAsia="lt-LT"/>
    </w:rPr>
  </w:style>
  <w:style w:type="paragraph" w:styleId="Debesliotekstas">
    <w:name w:val="Balloon Text"/>
    <w:basedOn w:val="prastasis"/>
    <w:link w:val="DebesliotekstasDiagrama"/>
    <w:uiPriority w:val="99"/>
    <w:semiHidden/>
    <w:unhideWhenUsed/>
    <w:rsid w:val="0061695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16950"/>
    <w:rPr>
      <w:rFonts w:ascii="Segoe UI" w:hAnsi="Segoe UI" w:cs="Segoe UI"/>
      <w:sz w:val="18"/>
      <w:szCs w:val="18"/>
    </w:rPr>
  </w:style>
  <w:style w:type="paragraph" w:customStyle="1" w:styleId="Default">
    <w:name w:val="Default"/>
    <w:rsid w:val="00C51477"/>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basedOn w:val="Numatytasispastraiposriftas"/>
    <w:uiPriority w:val="99"/>
    <w:unhideWhenUsed/>
    <w:rsid w:val="00FA7A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988574">
      <w:bodyDiv w:val="1"/>
      <w:marLeft w:val="0"/>
      <w:marRight w:val="0"/>
      <w:marTop w:val="0"/>
      <w:marBottom w:val="0"/>
      <w:divBdr>
        <w:top w:val="none" w:sz="0" w:space="0" w:color="auto"/>
        <w:left w:val="none" w:sz="0" w:space="0" w:color="auto"/>
        <w:bottom w:val="none" w:sz="0" w:space="0" w:color="auto"/>
        <w:right w:val="none" w:sz="0" w:space="0" w:color="auto"/>
      </w:divBdr>
    </w:div>
    <w:div w:id="52968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57FE9-D0CE-4580-96B3-633309086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5605</Words>
  <Characters>3196</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Lina Kutkaitienė</cp:lastModifiedBy>
  <cp:revision>12</cp:revision>
  <cp:lastPrinted>2019-07-09T11:42:00Z</cp:lastPrinted>
  <dcterms:created xsi:type="dcterms:W3CDTF">2024-09-23T06:02:00Z</dcterms:created>
  <dcterms:modified xsi:type="dcterms:W3CDTF">2024-10-09T13:40:00Z</dcterms:modified>
</cp:coreProperties>
</file>